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C6" w:rsidRDefault="0095505F">
      <w:r>
        <w:t>Zverejnené dňa: 18.11.2015</w:t>
      </w:r>
    </w:p>
    <w:p w:rsidR="0095505F" w:rsidRDefault="0095505F">
      <w:r>
        <w:t>Schválené dňa:</w:t>
      </w:r>
    </w:p>
    <w:p w:rsidR="0095505F" w:rsidRDefault="0095505F">
      <w:r>
        <w:t>Účinnosť:</w:t>
      </w:r>
    </w:p>
    <w:p w:rsidR="0095505F" w:rsidRDefault="0095505F"/>
    <w:p w:rsidR="0095505F" w:rsidRDefault="0095505F" w:rsidP="0095505F">
      <w:pPr>
        <w:jc w:val="center"/>
        <w:rPr>
          <w:b/>
          <w:sz w:val="72"/>
          <w:szCs w:val="72"/>
        </w:rPr>
      </w:pPr>
    </w:p>
    <w:p w:rsidR="004474C8" w:rsidRDefault="004474C8" w:rsidP="0095505F">
      <w:pPr>
        <w:jc w:val="center"/>
        <w:rPr>
          <w:b/>
          <w:sz w:val="72"/>
          <w:szCs w:val="72"/>
        </w:rPr>
      </w:pPr>
    </w:p>
    <w:p w:rsidR="004474C8" w:rsidRDefault="004474C8" w:rsidP="0095505F">
      <w:pPr>
        <w:jc w:val="center"/>
        <w:rPr>
          <w:b/>
          <w:sz w:val="72"/>
          <w:szCs w:val="72"/>
        </w:rPr>
      </w:pPr>
    </w:p>
    <w:p w:rsidR="004474C8" w:rsidRDefault="004474C8" w:rsidP="0095505F">
      <w:pPr>
        <w:jc w:val="center"/>
        <w:rPr>
          <w:b/>
          <w:sz w:val="72"/>
          <w:szCs w:val="72"/>
        </w:rPr>
      </w:pPr>
    </w:p>
    <w:p w:rsidR="0095505F" w:rsidRDefault="0095505F" w:rsidP="0095505F">
      <w:pPr>
        <w:jc w:val="center"/>
        <w:rPr>
          <w:b/>
          <w:sz w:val="72"/>
          <w:szCs w:val="72"/>
        </w:rPr>
      </w:pPr>
      <w:r w:rsidRPr="0095505F">
        <w:rPr>
          <w:b/>
          <w:sz w:val="72"/>
          <w:szCs w:val="72"/>
        </w:rPr>
        <w:t xml:space="preserve">Návrh rozpočtu </w:t>
      </w:r>
    </w:p>
    <w:p w:rsidR="0095505F" w:rsidRDefault="0095505F" w:rsidP="0095505F">
      <w:pPr>
        <w:jc w:val="center"/>
        <w:rPr>
          <w:b/>
          <w:sz w:val="72"/>
          <w:szCs w:val="72"/>
        </w:rPr>
      </w:pPr>
      <w:r w:rsidRPr="0095505F">
        <w:rPr>
          <w:b/>
          <w:sz w:val="72"/>
          <w:szCs w:val="72"/>
        </w:rPr>
        <w:t>Obce Richvald na rok 2016</w:t>
      </w:r>
    </w:p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>
      <w:pPr>
        <w:ind w:left="5664"/>
      </w:pPr>
      <w:r>
        <w:t>Mgr. Zuzana Germanová</w:t>
      </w:r>
    </w:p>
    <w:p w:rsidR="0095505F" w:rsidRDefault="004474C8" w:rsidP="004474C8">
      <w:pPr>
        <w:ind w:left="5664"/>
      </w:pPr>
      <w:r>
        <w:t xml:space="preserve">       Starostka obc</w:t>
      </w:r>
      <w:r w:rsidR="00243495">
        <w:t>e</w:t>
      </w:r>
    </w:p>
    <w:p w:rsidR="0095505F" w:rsidRDefault="0095505F" w:rsidP="0095505F"/>
    <w:tbl>
      <w:tblPr>
        <w:tblW w:w="9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60"/>
        <w:gridCol w:w="3760"/>
        <w:gridCol w:w="1260"/>
        <w:gridCol w:w="1240"/>
        <w:gridCol w:w="1200"/>
      </w:tblGrid>
      <w:tr w:rsidR="0095505F" w:rsidRPr="0095505F" w:rsidTr="0095505F">
        <w:trPr>
          <w:trHeight w:val="525"/>
        </w:trPr>
        <w:tc>
          <w:tcPr>
            <w:tcW w:w="6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PRÍJMOVÁ  ČASŤ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ROK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2016</w:t>
            </w:r>
          </w:p>
        </w:tc>
      </w:tr>
      <w:tr w:rsidR="0095505F" w:rsidRPr="0095505F" w:rsidTr="0095505F">
        <w:trPr>
          <w:trHeight w:val="207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Členenie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Ukazovateľ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Suma za bežný rok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2017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2018</w:t>
            </w:r>
          </w:p>
        </w:tc>
      </w:tr>
      <w:tr w:rsidR="0095505F" w:rsidRPr="0095505F" w:rsidTr="0095505F">
        <w:trPr>
          <w:trHeight w:val="207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5505F" w:rsidRPr="0095505F" w:rsidTr="0095505F">
        <w:trPr>
          <w:trHeight w:val="285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100,0%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100,00%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  <w:t>100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  <w:t>Daňové príjmy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111 003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Výnos dane z príjmov pre samosprávu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210 169 €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210 170 €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210 171 €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121 001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Daň  z nehnuteľnosti-z pozemkov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27 917 €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27 917 €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27 917 €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121 002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Dan z nehnuteľnosti – zo stavieb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4 945 €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4 945 €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4 945 €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121 003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Dan z bytov a nebyt.priestorov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40 €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40 €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40 €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133 001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Daň za psa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392 €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392 €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392 €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133 006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Daň za ubytovacie kapacity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133 012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Daň za užívanie verej.priestranstva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219 €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219 €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219 €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133 013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Za zber a odvoz odpadu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10 900 €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10 901 €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10 902 €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139001/41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zo zrušených miestnych popl.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  <w:t>Nedaňové príjmy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211 003/20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Dividendy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212 001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 uhrad za vyťaženeé nerasty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212 002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 prenajatých pozemkov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133 €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133 €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133 €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212 003/41/2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 prenajatých bytov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35 244 €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35 244 €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35 244 €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212 003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 prenajatých budov, priestorov a obj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3 500 €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3 500 €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3 500 €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212 004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 prenajatých strojov,zar.,náradia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200 €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200 €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200 €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221004/41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správne poplatky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1 000 €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1 100 €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1 200 €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223 001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Za predaj výrobkov,tovarov,  služieb a vodu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4 000 €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4 000 €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4 000 €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223 002/41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Za materské školy, školské kluby 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800 €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800 €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800 €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  <w:t>Uroky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242/41-/111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Uroky na BU -/ úroky z dotácie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140 €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140 €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140 €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244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Uroky z termínovan.vkladov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  <w:t>290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  <w:t>Iné nedaňové príjmy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292 006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 náhrad z poistného plneneia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292 008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 výťažkov lotérii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292 012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 dobropisov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292 017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Vratky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292 019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 refundácii/aktivačné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292 019/41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 refundácii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4 000 €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4 000 €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4 000 €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292 027 /41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Iné príjmy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2 500 €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2 500 €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2 500 </w:t>
            </w: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lastRenderedPageBreak/>
              <w:t xml:space="preserve">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  <w:lastRenderedPageBreak/>
              <w:t>310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  <w:t>Tuzemské bežné granty a  transfery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  <w:t>312 001/111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  <w:t>Z</w:t>
            </w:r>
            <w:r w:rsidRPr="0095505F">
              <w:rPr>
                <w:rFonts w:ascii="Cambria" w:hAnsi="Cambria" w:cs="Arial"/>
                <w:sz w:val="18"/>
                <w:szCs w:val="18"/>
                <w:lang w:eastAsia="sk-SK"/>
              </w:rPr>
              <w:t>o ŠR - škola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74 170 €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74 170 €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74 170 €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312 001/111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Zo ŠR - vzdelávacie poukazy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846 €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846 €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846 €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312 001/111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Zo ŠR - školské potreby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200 €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200 €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200 €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312 001/111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Zo ŠR - 5.r.deti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1 736 €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1 736 €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1 736 €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312001/111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Zo ŠR - stravné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500 €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500 €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500 €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312 001/111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Zo ŠR - soc. Slabých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353 €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353 €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353 €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312001/111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Zo ŠR - doprava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312001/111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Zo ŠR - Regob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320 €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320 €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320 €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312001/111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Zo ŠR – RP a sociálne dávky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1 500 €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1 500 €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1 500 €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312001/111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Zo ŠR  § 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9 700 €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9 700 €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9 700 €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312 001/111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Zo štát.rozpočtu- § 52a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1 350 €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1 350 €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1 350 € </w:t>
            </w:r>
          </w:p>
        </w:tc>
      </w:tr>
      <w:tr w:rsidR="0095505F" w:rsidRPr="0095505F" w:rsidTr="0095505F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312 00 /111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Zo ŠR - decemtralizáčna dotácia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BEŽNÉ PRÍJMY SPOLU: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 xml:space="preserve">    396 774 €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 xml:space="preserve">    396 836 €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 xml:space="preserve">   396 978 €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233 001 /42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Príjmy za predaj pozemkov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322 001/111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Kapit.transfer zo štát.rozpočtu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322 002/45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Kapit.transfer zo štát.fondu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  <w:t>230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KAPITÁLOVE PRÍJMY SPOLU: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FINANČNÉ PRÍJMOVÉ OPERÁCIE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  <w:t>424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lízing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i/>
                <w:iCs/>
                <w:sz w:val="18"/>
                <w:szCs w:val="18"/>
                <w:lang w:eastAsia="sk-SK"/>
              </w:rPr>
              <w:t>454 001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zostatok prostr.z minul.roka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50 000 €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50 000 €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50 000 € </w:t>
            </w:r>
          </w:p>
        </w:tc>
      </w:tr>
      <w:tr w:rsidR="0095505F" w:rsidRPr="0095505F" w:rsidTr="0095505F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454 002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rezervný fond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513002/52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Prijatý úver  - na kapitál.výdaje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 -  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-   € </w:t>
            </w:r>
          </w:p>
        </w:tc>
      </w:tr>
      <w:tr w:rsidR="0095505F" w:rsidRPr="0095505F" w:rsidTr="0095505F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400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FINANČNÉ PRÍJMOVÉ OPERÁCIE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 50 000 €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50 000 €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 50 000 € </w:t>
            </w:r>
          </w:p>
        </w:tc>
      </w:tr>
      <w:tr w:rsidR="0095505F" w:rsidRPr="0095505F" w:rsidTr="0095505F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360"/>
        </w:trPr>
        <w:tc>
          <w:tcPr>
            <w:tcW w:w="5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PRIJMY SPOLU NA ROK 2016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446 774 €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446 836 €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446 978 €</w:t>
            </w:r>
          </w:p>
        </w:tc>
      </w:tr>
      <w:tr w:rsidR="0095505F" w:rsidRPr="0095505F" w:rsidTr="0095505F">
        <w:trPr>
          <w:trHeight w:val="360"/>
        </w:trPr>
        <w:tc>
          <w:tcPr>
            <w:tcW w:w="5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</w:tr>
    </w:tbl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tbl>
      <w:tblPr>
        <w:tblW w:w="9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56"/>
        <w:gridCol w:w="889"/>
        <w:gridCol w:w="3708"/>
        <w:gridCol w:w="654"/>
        <w:gridCol w:w="1050"/>
        <w:gridCol w:w="1050"/>
        <w:gridCol w:w="1050"/>
      </w:tblGrid>
      <w:tr w:rsidR="0095505F" w:rsidRPr="0095505F" w:rsidTr="0095505F">
        <w:trPr>
          <w:trHeight w:val="405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VÝDAJOVÁ  ČASŤ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ROK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2016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Oddiel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Položka</w:t>
            </w:r>
          </w:p>
        </w:tc>
        <w:tc>
          <w:tcPr>
            <w:tcW w:w="3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Názov rozpočtovej klasifikácie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Odvod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Suma za bežný rok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2018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Kod zdr.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RK</w:t>
            </w: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100,0%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01.1.1.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Výdavky verejnej správy – OcU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611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Základný plat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612002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Príplatok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614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Odmeny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Spolu mzdy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67000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/41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614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odmeny poslancom OZ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2000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Poistné do VšZP/podľa zamest.ktorí sú  v ZP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3400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Poistné do ostatných ZP/podľa zamest.ktorí sú  v ZP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3000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625 001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Na nemocenské poistenie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1,40%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900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625 002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Na dôchodkové - starobné poistenie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14%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8700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8820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8960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625 003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Na úrazové poistenie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0,80%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510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625 004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Na  poistenie  invalidné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1890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1920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625 005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Na poistenie v nezamestnanosti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640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625 007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Do rezervného fondu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4,75%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2803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627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Príspevok do DDP/len ak máte zmluvy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120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631 001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Cestovné náhrady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810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820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632 001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Energie(elektrika,para,plyn,teplo,palivá)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6000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632 002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Vodné, stočné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340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632 003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Poštové a telekomunikačné služby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1610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632 004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Komunikačná infraštr.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Interiérové vybavenie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633 002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Výpočtová technika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633 003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Telekomunikačná technika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Prevádzkové stroje,prístroje tech.a náradie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900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633 005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Špeciálne str.,prístroje, zariad.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Všeobecný materiál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2000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633 009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Knihy,časopisy, noviny,učebné a kompenz.pomô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633 010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Pracovné odevy,obuv a pracov.pomôcky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633 013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Software(vrátane licencie)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633 015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Palivá ako zdroj energie(do kosačiek ap.)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1000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633 016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Reprezentačné výdavky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633 019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Komunikačná infraštr.(mat.na zabezp.internet.sl., ap.)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634 001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Doprava-prepravné - palivá a mazivá.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2300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634 002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Servis, údržba a opravy - ! Len doprava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1500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634 003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Poistné ! Doprava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634 004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Doprava-prepravné/nájom dopr.prostr.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634 005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Karty, známky, poplatky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Rutinná a štandardná údržba-RaŠU-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635 002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RaŠÚ –Výpočtovej techniky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130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635 003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RaŠÚ – Telekomunikačnej techniky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RaŠÚ – Prevádz.strojov,prístr.a zariadení,náradia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RaŠÚ – Budov a objektov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636 001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Nájom budov, objektov a ich časti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120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636 004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Nájom dopravných prostriedkov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636 006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Nájomvýpočt.techniky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636 007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Nájom softvéru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636 008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Nájom komunikačnej infraštr.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SLUŽBY- školenia,kurzy,semináre,porady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Konkurzy  a súťaže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Propagácia a reklama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Všeobecné služby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6000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637004/1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Spracovanie učtovníctva a miezd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4700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4700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4700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Špeciálny služby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4000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Náhrady-(CIS ap.)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637 007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Cestovné náhrady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350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637 011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Štúdie,expertízy,posudky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637 012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Poplatky,odvody,dane a clá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1500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637 014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Stravovanie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637 015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Poistné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850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637 016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Prídel do soc.fondu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640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637 026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Odmeny a príspevky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637 027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Odmeny-dohody o vykonaní práce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637 031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Pokuty a penále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637 035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koncesionárske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120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641 001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Príspevkovej organizácií  (CVČ)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642 001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Transfér občian.združ., nadáciam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70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642 006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Transfery – členské príspevky(ZMOS,RVC,Mikroreg.)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642 007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– Cirkvám,cirkev.charite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642 011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– Odborovým organizáciám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642 012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– Na odstupné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642 014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– Jednotlivcom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642 015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– na nemocenské dávky / prvých 10dní PN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651 004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úroky + DPH/lizing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653 001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Manipulačné poplatky-lizing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130200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131410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132403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01.1.2.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Finančná a rozpočtová oblasť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637012/41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Poplatky bankám za vedenie účtu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600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01.7.0.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Transakcie verejného dlhu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651002/41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Splácanie úrokov z úveru-bankám Prima banka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2400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651002/41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Splácanie úrokov z úveru-bankám ŠFRB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3500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651002/41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Splácanie úrokov z úveru-bankám Slov.zár.a roz.b.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2200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653001/41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Manipulačné poplatky s úvermi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350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8650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8550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8450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02.2.0.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Civilná ochrana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637027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Odmena skladníka PIO – dohody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54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03.2.0.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Ochrana pred požiarmi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/41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632 001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Požiarná ochrana- energie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634 001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Dopravné-palivá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634 002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Servis, údržba a opravy - ! Len doprava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1000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634 003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Poistné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250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634 005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Karty, známky, poplatky STK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130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Údržba strojov, techniky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Údržba PZ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Školenia, kurzy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Požiarna súťaž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700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Všeobecné služby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Špeciálne služby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3380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3380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3380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04.2.1.4.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637 019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Pozemkové úpravy - ROEP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04.5.1.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Cestná doprava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Všeobecný materiál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5001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Údržba MK aj zimná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1000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6001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05.1.0.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Nakladanie s odpadmi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/41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Všeobecný materiál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3000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/41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633 015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Benzín do kosačiek/ palivo-zdroj energie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Čistenie verejných priestranstiev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650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Vývoz a likvidácia odpadu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12001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637 012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uloženie odpadu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15650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15650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15651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05.3.0.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Čistenie potokov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05.4.0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Ochrana prírody a krajiny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Rozvoj bývania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06.1.0.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632001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Energie(elektrika,para,plyn,teplo,palivá)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15000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633005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Špeciálne zariadenie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Údržba, servis, revízie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1000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637015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Poistné budov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186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20186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16186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16186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zásobovanie vodou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06.3.0.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Údržba vodovodov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prevádzkovanie vodovodu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637 011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Rozbor vody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332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332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Verejné osvetlenie</w:t>
            </w: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 xml:space="preserve">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06.4.0.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632 001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elektrická energia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4001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4002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VO- údržba ver.osvetlenia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650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4650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4651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4652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Rekreačné a športové služby-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08.1.0.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údržba objektov-športovísk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1000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športové súťaže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150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1150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1150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1150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8.2.0.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Kultúrné služby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632 001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Kultúrné služby - energie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2500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Interiérové vybavenie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1600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Prevádzkové stroje,prístroje tech.a náradie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Všeobecný materiál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1500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633 009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Nákup kníh pre knižnicu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633 010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pracovné odevy, obuv-krojové dovybavenie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633 015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Palivá ako zdroj energie(P-B plyn)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50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Údržba prevádzkových strojov, prístrojov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RaŠÚ – Budov a objektov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3000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Kultúrne podujatia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8000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8000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8000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Všeobecné služby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1200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637 027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Odmeny-dohody o vykonaní práce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19750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19750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19750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08.3.0.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Miestny rozhlas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Údržba MR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1500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637 012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Poplatky SOZA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104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1602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1602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1604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08.4.0.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Dom smútku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632 001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Energie(elektrika,para,plyn,teplo,palivá)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502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Vybavenie D.S.-bežné výdavky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301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všeobecný materiál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RaŠÚ – Prevádz.strojov,prístr.a zariadení v DS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635 006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RaŠÚ – Budov a objektov- domu smútku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1400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1401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1403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Školstvo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41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Originálne kompetencie -MŠ,ŠJ, ŠKD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61000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Prenesené kompetencie školstva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77105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77105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77105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10.2.0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Staroba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Posedenie s dôchodcami a príspevok JD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1200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Všeobecné služby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637 005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Špeciálne služby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1700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10.5.0.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Aktivačné, nezamestnanosť, VPP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611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Základný plat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7220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7220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7220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Poistné do VšZP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722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722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722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Poistné do spoločnej ZP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Poistné do ostatných ZP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625 001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Na nemocenské poistenie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1,40%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101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625 002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Na starobné poistenie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14%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1010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625 003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Na úrazové poistenie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0,80%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625 004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Na  poistenie  invalidné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220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625 005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Na poistenie v nezamestnanosti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72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625 007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Do rezervného fondu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4,75%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345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627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Príspevok do DDP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2%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lang w:eastAsia="sk-SK"/>
              </w:rPr>
            </w:pPr>
            <w:r w:rsidRPr="0095505F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633 004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Prevádzkové stroje,prístroje tech.a náradie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lang w:eastAsia="sk-SK"/>
              </w:rPr>
            </w:pPr>
            <w:r w:rsidRPr="0095505F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633 006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Všeobecný materiál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1350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lang w:eastAsia="sk-SK"/>
              </w:rPr>
            </w:pPr>
            <w:r w:rsidRPr="0095505F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633 010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pracovné odevy, obuv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lang w:eastAsia="sk-SK"/>
              </w:rPr>
            </w:pPr>
            <w:r w:rsidRPr="0095505F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637 014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stravovanie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700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lang w:eastAsia="sk-SK"/>
              </w:rPr>
            </w:pPr>
            <w:r w:rsidRPr="0095505F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637 015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poistné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lang w:eastAsia="sk-SK"/>
              </w:rPr>
            </w:pPr>
            <w:r w:rsidRPr="0095505F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637 016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prídel do soc.fondu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72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lang w:eastAsia="sk-SK"/>
              </w:rPr>
            </w:pPr>
            <w:r w:rsidRPr="0095505F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11872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11872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11872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lastRenderedPageBreak/>
              <w:t>BEŽNÉ VÝDAJE SPOLU: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365281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362393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363294</w:t>
            </w:r>
          </w:p>
        </w:tc>
      </w:tr>
      <w:tr w:rsidR="0095505F" w:rsidRPr="0095505F" w:rsidTr="0095505F">
        <w:trPr>
          <w:trHeight w:val="2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Príjmy bežného rozpočtu spolu: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396774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396836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396978</w:t>
            </w:r>
          </w:p>
        </w:tc>
      </w:tr>
      <w:tr w:rsidR="0095505F" w:rsidRPr="0095505F" w:rsidTr="0095505F">
        <w:trPr>
          <w:trHeight w:val="259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Výdaje bežného rozpočtu spolu: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365281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362393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95505F">
              <w:rPr>
                <w:rFonts w:ascii="Arial" w:hAnsi="Arial" w:cs="Arial"/>
                <w:sz w:val="16"/>
                <w:szCs w:val="16"/>
                <w:lang w:eastAsia="sk-SK"/>
              </w:rPr>
              <w:t>363294</w:t>
            </w:r>
          </w:p>
        </w:tc>
      </w:tr>
      <w:tr w:rsidR="0095505F" w:rsidRPr="0095505F" w:rsidTr="0095505F">
        <w:trPr>
          <w:trHeight w:val="259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Rozdiel :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31493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34443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33684</w:t>
            </w:r>
          </w:p>
        </w:tc>
      </w:tr>
    </w:tbl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p w:rsidR="0095505F" w:rsidRDefault="0095505F" w:rsidP="0095505F"/>
    <w:tbl>
      <w:tblPr>
        <w:tblW w:w="90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3"/>
        <w:gridCol w:w="1851"/>
        <w:gridCol w:w="4399"/>
        <w:gridCol w:w="1484"/>
      </w:tblGrid>
      <w:tr w:rsidR="0095505F" w:rsidRPr="0095505F" w:rsidTr="0095505F">
        <w:trPr>
          <w:trHeight w:val="45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KAPITÁLOVÝ ROZPOČET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ROK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2 016   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Oddiel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PoložkaRK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Názov rozpočtovej klasifikácie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suma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01116/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711 001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Kapitálové výdavky- nákup pozemkov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/41-43-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712 001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Nákup budov priestorov a objektov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52,45,111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712 002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– určených na likvidáciu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713 001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Interiérového vybavenia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713 002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Výpočtovej techniky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713 003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Telekomunikačnej techniky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713 004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Prevádzkové stroje,prístroje tech.a náradie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714 001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Nákup dopravných prostriedkov-osobných automobil.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714 004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Náklad.vozidiel,ťahačov,prac.strojov,traktorov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Prípravná a projektová dokumentácia (UPN ap.)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03.2.0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Realizácia nových stavieb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10 000 €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Rekonštrukcie a modernizácie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Prístavby,nadstavby,stavebné úpravy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04.3.5.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717 001/41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Rozšírenie elektrickej siete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04.4.3.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711 001/42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Výstavba - Nákup pozemkov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04.4.3.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716/41,43,..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– Projektová dokumentácia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04.5.1./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Výstavba MK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10 000 €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41-45-52-111-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Rekonštrukcia a modernizácia MK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05.2.0.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717 001/ 41-45-111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Výstavba kanalizácie a ČOV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06.3.0.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717 001/ 41, 45, 111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Výstavba vodovodov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5 000 €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06.4.0.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717 001/41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Výstavba VO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717 002/41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Rekonštrukcia VO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06.6.0.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717 001/41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Plynofikácia obce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08.1.0.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0001/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Výstavba športového areálu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717 003/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Prístavba, rozšírenie všešportov.areálu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08.2.0.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717 002/ 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Rekonštrukcia KSB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717 003 /41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Prístavby, nadstavby -KSB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08.3.0.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717 002/41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Rekonštrukcia MR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08.4.0.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717 001/ 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Výstavba DS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717 002/41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Rekonštrukcia DS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08.6.0.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717 001/41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Rekreácia, kultúra, náboženstvo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--výstavba kostola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09.1.1.1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717 002/41,111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Rekonštr.MŠ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09.1.2.1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717 002/41,111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Rekonštrukcia ZŠ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 xml:space="preserve">              10 000 €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KAPITÁLOVE VÝDAJE SPOLU: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 xml:space="preserve">              35 000 €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01.7.0.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821 005/41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Splátka istiny – z úveru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16 800 €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821 005/41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Splátka úveru ŠFRB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14 684 €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821005/41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Splátka istiny – z úveru Slov.zár.a rozvoj.banka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10 596 €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FINANČNÉ VÝDAJOVÉ OPERÁCIE SPOLU: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 xml:space="preserve">              42 080 € </w:t>
            </w:r>
          </w:p>
        </w:tc>
      </w:tr>
      <w:tr w:rsidR="0095505F" w:rsidRPr="0095505F" w:rsidTr="0095505F">
        <w:trPr>
          <w:trHeight w:val="135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Cambria" w:hAnsi="Cambria" w:cs="Arial"/>
                <w:sz w:val="18"/>
                <w:szCs w:val="18"/>
                <w:lang w:eastAsia="sk-SK"/>
              </w:rPr>
            </w:pPr>
            <w:r w:rsidRPr="0095505F">
              <w:rPr>
                <w:rFonts w:ascii="Cambria" w:hAnsi="Cambria" w:cs="Arial"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Kapitalové príjmy spolu/321 , 322...,   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         -  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lastRenderedPageBreak/>
              <w:t>Kapitalové výdaje /7xx   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35 000 €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Rozdiel kapitál.príjmy-výdaje   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 xml:space="preserve">-             35 000 € </w:t>
            </w:r>
          </w:p>
        </w:tc>
      </w:tr>
      <w:tr w:rsidR="0095505F" w:rsidRPr="0095505F" w:rsidTr="0095505F">
        <w:trPr>
          <w:trHeight w:val="12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95505F" w:rsidRPr="0095505F" w:rsidTr="0095505F">
        <w:trPr>
          <w:trHeight w:val="259"/>
        </w:trPr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Finančné príj.operácie/úver,lízing   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50 000 €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>Finančné výdaj.operácie/spl.istiny-úver,lízing   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sz w:val="18"/>
                <w:szCs w:val="18"/>
                <w:lang w:eastAsia="sk-SK"/>
              </w:rPr>
              <w:t xml:space="preserve">              42 080 € </w:t>
            </w:r>
          </w:p>
        </w:tc>
      </w:tr>
      <w:tr w:rsidR="0095505F" w:rsidRPr="0095505F" w:rsidTr="0095505F">
        <w:trPr>
          <w:trHeight w:val="259"/>
        </w:trPr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Rozdiel finančné operácie  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95505F" w:rsidRPr="0095505F" w:rsidRDefault="0095505F" w:rsidP="0095505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95505F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 xml:space="preserve">                7 920 € </w:t>
            </w:r>
          </w:p>
        </w:tc>
      </w:tr>
      <w:tr w:rsidR="0095505F" w:rsidRPr="0095505F" w:rsidTr="0095505F">
        <w:trPr>
          <w:trHeight w:val="255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5505F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5F" w:rsidRPr="0095505F" w:rsidRDefault="0095505F" w:rsidP="0095505F">
            <w:pPr>
              <w:suppressAutoHyphens w:val="0"/>
              <w:rPr>
                <w:rFonts w:ascii="Cambria" w:hAnsi="Cambria" w:cs="Arial"/>
                <w:sz w:val="18"/>
                <w:szCs w:val="18"/>
                <w:lang w:eastAsia="sk-SK"/>
              </w:rPr>
            </w:pPr>
            <w:r w:rsidRPr="0095505F">
              <w:rPr>
                <w:rFonts w:ascii="Cambria" w:hAnsi="Cambria" w:cs="Arial"/>
                <w:sz w:val="18"/>
                <w:szCs w:val="18"/>
                <w:lang w:eastAsia="sk-SK"/>
              </w:rPr>
              <w:t> </w:t>
            </w:r>
          </w:p>
        </w:tc>
      </w:tr>
    </w:tbl>
    <w:p w:rsidR="0095505F" w:rsidRPr="0095505F" w:rsidRDefault="0095505F" w:rsidP="0095505F"/>
    <w:sectPr w:rsidR="0095505F" w:rsidRPr="0095505F" w:rsidSect="00B77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505F"/>
    <w:rsid w:val="00243495"/>
    <w:rsid w:val="004474C8"/>
    <w:rsid w:val="0095505F"/>
    <w:rsid w:val="009E7F3E"/>
    <w:rsid w:val="00AE19FB"/>
    <w:rsid w:val="00B77DC6"/>
    <w:rsid w:val="00C47A35"/>
    <w:rsid w:val="00D6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7F3E"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E7F3E"/>
    <w:pPr>
      <w:suppressAutoHyphens/>
    </w:pPr>
    <w:rPr>
      <w:sz w:val="24"/>
      <w:szCs w:val="24"/>
      <w:lang w:eastAsia="ar-SA"/>
    </w:rPr>
  </w:style>
  <w:style w:type="character" w:styleId="Hypertextovprepojenie">
    <w:name w:val="Hyperlink"/>
    <w:basedOn w:val="Predvolenpsmoodseku"/>
    <w:uiPriority w:val="99"/>
    <w:semiHidden/>
    <w:unhideWhenUsed/>
    <w:rsid w:val="0095505F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505F"/>
    <w:rPr>
      <w:color w:val="800080"/>
      <w:u w:val="single"/>
    </w:rPr>
  </w:style>
  <w:style w:type="paragraph" w:customStyle="1" w:styleId="font5">
    <w:name w:val="font5"/>
    <w:basedOn w:val="Normlny"/>
    <w:rsid w:val="0095505F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sk-SK"/>
    </w:rPr>
  </w:style>
  <w:style w:type="paragraph" w:customStyle="1" w:styleId="xl63">
    <w:name w:val="xl63"/>
    <w:basedOn w:val="Normlny"/>
    <w:rsid w:val="0095505F"/>
    <w:pPr>
      <w:suppressAutoHyphens w:val="0"/>
      <w:spacing w:before="100" w:beforeAutospacing="1" w:after="100" w:afterAutospacing="1"/>
      <w:textAlignment w:val="top"/>
    </w:pPr>
    <w:rPr>
      <w:lang w:eastAsia="sk-SK"/>
    </w:rPr>
  </w:style>
  <w:style w:type="paragraph" w:customStyle="1" w:styleId="xl65">
    <w:name w:val="xl65"/>
    <w:basedOn w:val="Normlny"/>
    <w:rsid w:val="0095505F"/>
    <w:pPr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xl67">
    <w:name w:val="xl67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sk-SK"/>
    </w:rPr>
  </w:style>
  <w:style w:type="paragraph" w:customStyle="1" w:styleId="xl68">
    <w:name w:val="xl68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sk-SK"/>
    </w:rPr>
  </w:style>
  <w:style w:type="paragraph" w:customStyle="1" w:styleId="xl69">
    <w:name w:val="xl69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sk-SK"/>
    </w:rPr>
  </w:style>
  <w:style w:type="paragraph" w:customStyle="1" w:styleId="xl70">
    <w:name w:val="xl70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lang w:eastAsia="sk-SK"/>
    </w:rPr>
  </w:style>
  <w:style w:type="paragraph" w:customStyle="1" w:styleId="xl71">
    <w:name w:val="xl71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top"/>
    </w:pPr>
    <w:rPr>
      <w:lang w:eastAsia="sk-SK"/>
    </w:rPr>
  </w:style>
  <w:style w:type="paragraph" w:customStyle="1" w:styleId="xl72">
    <w:name w:val="xl72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i/>
      <w:iCs/>
      <w:sz w:val="16"/>
      <w:szCs w:val="16"/>
      <w:lang w:eastAsia="sk-SK"/>
    </w:rPr>
  </w:style>
  <w:style w:type="paragraph" w:customStyle="1" w:styleId="xl73">
    <w:name w:val="xl73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6"/>
      <w:szCs w:val="16"/>
      <w:lang w:eastAsia="sk-SK"/>
    </w:rPr>
  </w:style>
  <w:style w:type="paragraph" w:customStyle="1" w:styleId="xl74">
    <w:name w:val="xl74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eastAsia="sk-SK"/>
    </w:rPr>
  </w:style>
  <w:style w:type="paragraph" w:customStyle="1" w:styleId="xl75">
    <w:name w:val="xl75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eastAsia="sk-SK"/>
    </w:rPr>
  </w:style>
  <w:style w:type="paragraph" w:customStyle="1" w:styleId="xl76">
    <w:name w:val="xl76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eastAsia="sk-SK"/>
    </w:rPr>
  </w:style>
  <w:style w:type="paragraph" w:customStyle="1" w:styleId="xl77">
    <w:name w:val="xl77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6"/>
      <w:szCs w:val="16"/>
      <w:lang w:eastAsia="sk-SK"/>
    </w:rPr>
  </w:style>
  <w:style w:type="paragraph" w:customStyle="1" w:styleId="xl78">
    <w:name w:val="xl78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eastAsia="sk-SK"/>
    </w:rPr>
  </w:style>
  <w:style w:type="paragraph" w:customStyle="1" w:styleId="xl79">
    <w:name w:val="xl79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16"/>
      <w:szCs w:val="16"/>
      <w:lang w:eastAsia="sk-SK"/>
    </w:rPr>
  </w:style>
  <w:style w:type="paragraph" w:customStyle="1" w:styleId="xl80">
    <w:name w:val="xl80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81">
    <w:name w:val="xl81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sk-SK"/>
    </w:rPr>
  </w:style>
  <w:style w:type="paragraph" w:customStyle="1" w:styleId="xl82">
    <w:name w:val="xl82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sk-SK"/>
    </w:rPr>
  </w:style>
  <w:style w:type="paragraph" w:customStyle="1" w:styleId="xl83">
    <w:name w:val="xl83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sk-SK"/>
    </w:rPr>
  </w:style>
  <w:style w:type="paragraph" w:customStyle="1" w:styleId="xl84">
    <w:name w:val="xl84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sk-SK"/>
    </w:rPr>
  </w:style>
  <w:style w:type="paragraph" w:customStyle="1" w:styleId="xl85">
    <w:name w:val="xl85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sk-SK"/>
    </w:rPr>
  </w:style>
  <w:style w:type="paragraph" w:customStyle="1" w:styleId="xl86">
    <w:name w:val="xl86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sk-SK"/>
    </w:rPr>
  </w:style>
  <w:style w:type="paragraph" w:customStyle="1" w:styleId="xl87">
    <w:name w:val="xl87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xl88">
    <w:name w:val="xl88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sk-SK"/>
    </w:rPr>
  </w:style>
  <w:style w:type="paragraph" w:customStyle="1" w:styleId="xl89">
    <w:name w:val="xl89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sk-SK"/>
    </w:rPr>
  </w:style>
  <w:style w:type="paragraph" w:customStyle="1" w:styleId="xl90">
    <w:name w:val="xl90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16"/>
      <w:szCs w:val="16"/>
      <w:lang w:eastAsia="sk-SK"/>
    </w:rPr>
  </w:style>
  <w:style w:type="paragraph" w:customStyle="1" w:styleId="xl91">
    <w:name w:val="xl91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sk-SK"/>
    </w:rPr>
  </w:style>
  <w:style w:type="paragraph" w:customStyle="1" w:styleId="xl92">
    <w:name w:val="xl92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sk-SK"/>
    </w:rPr>
  </w:style>
  <w:style w:type="paragraph" w:customStyle="1" w:styleId="xl93">
    <w:name w:val="xl93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lang w:eastAsia="sk-SK"/>
    </w:rPr>
  </w:style>
  <w:style w:type="paragraph" w:customStyle="1" w:styleId="xl94">
    <w:name w:val="xl94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95">
    <w:name w:val="xl95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sk-SK"/>
    </w:rPr>
  </w:style>
  <w:style w:type="paragraph" w:customStyle="1" w:styleId="xl96">
    <w:name w:val="xl96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97">
    <w:name w:val="xl97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sk-SK"/>
    </w:rPr>
  </w:style>
  <w:style w:type="paragraph" w:customStyle="1" w:styleId="xl98">
    <w:name w:val="xl98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sk-SK"/>
    </w:rPr>
  </w:style>
  <w:style w:type="paragraph" w:customStyle="1" w:styleId="xl99">
    <w:name w:val="xl99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100">
    <w:name w:val="xl100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sk-SK"/>
    </w:rPr>
  </w:style>
  <w:style w:type="paragraph" w:customStyle="1" w:styleId="xl101">
    <w:name w:val="xl101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102">
    <w:name w:val="xl102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6"/>
      <w:szCs w:val="16"/>
      <w:lang w:eastAsia="sk-SK"/>
    </w:rPr>
  </w:style>
  <w:style w:type="paragraph" w:customStyle="1" w:styleId="xl103">
    <w:name w:val="xl103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sk-SK"/>
    </w:rPr>
  </w:style>
  <w:style w:type="paragraph" w:customStyle="1" w:styleId="xl104">
    <w:name w:val="xl104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105">
    <w:name w:val="xl105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xl106">
    <w:name w:val="xl106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16"/>
      <w:szCs w:val="16"/>
      <w:lang w:eastAsia="sk-SK"/>
    </w:rPr>
  </w:style>
  <w:style w:type="paragraph" w:customStyle="1" w:styleId="xl107">
    <w:name w:val="xl107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sk-SK"/>
    </w:rPr>
  </w:style>
  <w:style w:type="paragraph" w:customStyle="1" w:styleId="xl108">
    <w:name w:val="xl108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sk-SK"/>
    </w:rPr>
  </w:style>
  <w:style w:type="paragraph" w:customStyle="1" w:styleId="xl109">
    <w:name w:val="xl109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sk-SK"/>
    </w:rPr>
  </w:style>
  <w:style w:type="paragraph" w:customStyle="1" w:styleId="xl110">
    <w:name w:val="xl110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16"/>
      <w:szCs w:val="16"/>
      <w:lang w:eastAsia="sk-SK"/>
    </w:rPr>
  </w:style>
  <w:style w:type="paragraph" w:customStyle="1" w:styleId="xl111">
    <w:name w:val="xl111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lang w:eastAsia="sk-SK"/>
    </w:rPr>
  </w:style>
  <w:style w:type="paragraph" w:customStyle="1" w:styleId="xl112">
    <w:name w:val="xl112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b/>
      <w:bCs/>
      <w:sz w:val="18"/>
      <w:szCs w:val="18"/>
      <w:lang w:eastAsia="sk-SK"/>
    </w:rPr>
  </w:style>
  <w:style w:type="paragraph" w:customStyle="1" w:styleId="xl113">
    <w:name w:val="xl113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sk-SK"/>
    </w:rPr>
  </w:style>
  <w:style w:type="paragraph" w:customStyle="1" w:styleId="xl114">
    <w:name w:val="xl114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115">
    <w:name w:val="xl115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sk-SK"/>
    </w:rPr>
  </w:style>
  <w:style w:type="paragraph" w:customStyle="1" w:styleId="xl116">
    <w:name w:val="xl116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7">
    <w:name w:val="xl117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8">
    <w:name w:val="xl118"/>
    <w:basedOn w:val="Normlny"/>
    <w:rsid w:val="00955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2485</Words>
  <Characters>14166</Characters>
  <Application>Microsoft Office Word</Application>
  <DocSecurity>0</DocSecurity>
  <Lines>118</Lines>
  <Paragraphs>33</Paragraphs>
  <ScaleCrop>false</ScaleCrop>
  <Company/>
  <LinksUpToDate>false</LinksUpToDate>
  <CharactersWithSpaces>16618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paloha</cp:lastModifiedBy>
  <cp:revision>4</cp:revision>
  <cp:lastPrinted>2015-11-18T08:50:00Z</cp:lastPrinted>
  <dcterms:created xsi:type="dcterms:W3CDTF">2015-11-18T08:47:00Z</dcterms:created>
  <dcterms:modified xsi:type="dcterms:W3CDTF">2015-11-19T08:02:00Z</dcterms:modified>
</cp:coreProperties>
</file>