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1E" w:rsidRPr="0004591E" w:rsidRDefault="0004591E" w:rsidP="0004591E">
      <w:pPr>
        <w:numPr>
          <w:ilvl w:val="0"/>
          <w:numId w:val="4"/>
        </w:numPr>
        <w:shd w:val="clear" w:color="auto" w:fill="F2F2F2"/>
        <w:spacing w:after="0" w:line="269" w:lineRule="atLeast"/>
        <w:ind w:left="-215" w:hanging="10746"/>
        <w:jc w:val="center"/>
        <w:textAlignment w:val="center"/>
        <w:rPr>
          <w:rFonts w:ascii="Helvetica" w:eastAsia="Times New Roman" w:hAnsi="Helvetica" w:cs="Helvetica"/>
          <w:b/>
          <w:color w:val="6E6E6E"/>
          <w:sz w:val="14"/>
          <w:szCs w:val="14"/>
          <w:u w:val="single"/>
          <w:lang w:eastAsia="sk-SK"/>
        </w:rPr>
      </w:pPr>
      <w:r w:rsidRPr="0004591E">
        <w:rPr>
          <w:rFonts w:ascii="Helvetica" w:eastAsia="Times New Roman" w:hAnsi="Helvetica" w:cs="Helvetica"/>
          <w:b/>
          <w:color w:val="6E6E6E"/>
          <w:sz w:val="24"/>
          <w:szCs w:val="24"/>
          <w:u w:val="single"/>
          <w:lang w:eastAsia="sk-SK"/>
        </w:rPr>
        <w:t>Základná škola s materskou školou Richvald 85, 085 01 Bardejov</w:t>
      </w:r>
    </w:p>
    <w:p w:rsidR="0004591E" w:rsidRPr="0004591E" w:rsidRDefault="0004591E" w:rsidP="0004591E">
      <w:pPr>
        <w:shd w:val="clear" w:color="auto" w:fill="F2F2F2"/>
        <w:spacing w:after="0" w:line="408" w:lineRule="atLeast"/>
        <w:rPr>
          <w:rFonts w:ascii="Helvetica" w:eastAsia="Times New Roman" w:hAnsi="Helvetica" w:cs="Helvetica"/>
          <w:color w:val="6E6E6E"/>
          <w:sz w:val="14"/>
          <w:szCs w:val="14"/>
          <w:lang w:eastAsia="sk-SK"/>
        </w:rPr>
      </w:pPr>
    </w:p>
    <w:p w:rsidR="0004591E" w:rsidRDefault="0004591E" w:rsidP="0004591E">
      <w:pPr>
        <w:shd w:val="clear" w:color="auto" w:fill="F2F2F2"/>
        <w:spacing w:after="161" w:line="258" w:lineRule="atLeast"/>
        <w:rPr>
          <w:rFonts w:ascii="Helvetica" w:eastAsia="Times New Roman" w:hAnsi="Helvetica" w:cs="Helvetica"/>
          <w:b/>
          <w:bCs/>
          <w:color w:val="444444"/>
          <w:sz w:val="19"/>
          <w:szCs w:val="19"/>
          <w:lang w:eastAsia="sk-SK"/>
        </w:rPr>
      </w:pPr>
      <w:r w:rsidRPr="0004591E">
        <w:rPr>
          <w:rFonts w:ascii="Helvetica" w:eastAsia="Times New Roman" w:hAnsi="Helvetica" w:cs="Helvetica"/>
          <w:b/>
          <w:bCs/>
          <w:color w:val="444444"/>
          <w:sz w:val="19"/>
          <w:szCs w:val="19"/>
          <w:lang w:eastAsia="sk-SK"/>
        </w:rPr>
        <w:t xml:space="preserve"> Blíži sa opäť čas zápisu nových žiakov do prvého ročníka a tak pre rodičov budúcich prváčikov prinášame informácie o všetkom, čo sa týka zápisu ich detičiek do školy.</w:t>
      </w:r>
    </w:p>
    <w:p w:rsidR="00EC50F5" w:rsidRDefault="00EC50F5" w:rsidP="0004591E">
      <w:pPr>
        <w:shd w:val="clear" w:color="auto" w:fill="F2F2F2"/>
        <w:spacing w:after="161" w:line="258" w:lineRule="atLeast"/>
        <w:rPr>
          <w:rFonts w:ascii="Helvetica" w:eastAsia="Times New Roman" w:hAnsi="Helvetica" w:cs="Helvetica"/>
          <w:b/>
          <w:bCs/>
          <w:color w:val="444444"/>
          <w:sz w:val="19"/>
          <w:szCs w:val="19"/>
          <w:lang w:eastAsia="sk-SK"/>
        </w:rPr>
      </w:pPr>
      <w:r>
        <w:rPr>
          <w:rFonts w:ascii="Helvetica" w:eastAsia="Times New Roman" w:hAnsi="Helvetica" w:cs="Helvetica"/>
          <w:b/>
          <w:bCs/>
          <w:color w:val="444444"/>
          <w:sz w:val="19"/>
          <w:szCs w:val="19"/>
          <w:lang w:eastAsia="sk-SK"/>
        </w:rPr>
        <w:t>Zapísať dieťa do 1. ročníka môžete od 15.januára do 15. februára 2015.</w:t>
      </w:r>
    </w:p>
    <w:p w:rsidR="00EC50F5" w:rsidRPr="0004591E" w:rsidRDefault="00EC50F5" w:rsidP="0004591E">
      <w:pPr>
        <w:shd w:val="clear" w:color="auto" w:fill="F2F2F2"/>
        <w:spacing w:after="161" w:line="258" w:lineRule="atLeast"/>
        <w:rPr>
          <w:rFonts w:ascii="Helvetica" w:eastAsia="Times New Roman" w:hAnsi="Helvetica" w:cs="Helvetica"/>
          <w:b/>
          <w:bCs/>
          <w:color w:val="444444"/>
          <w:sz w:val="19"/>
          <w:szCs w:val="19"/>
          <w:lang w:eastAsia="sk-SK"/>
        </w:rPr>
      </w:pPr>
      <w:r>
        <w:rPr>
          <w:rFonts w:ascii="Helvetica" w:eastAsia="Times New Roman" w:hAnsi="Helvetica" w:cs="Helvetica"/>
          <w:b/>
          <w:bCs/>
          <w:color w:val="444444"/>
          <w:sz w:val="19"/>
          <w:szCs w:val="19"/>
          <w:lang w:eastAsia="sk-SK"/>
        </w:rPr>
        <w:t>Zápisné lístky sú k dispozícii na riaditeľstve školy,  v MŠ, alebo na internetovej stránke obce.</w:t>
      </w:r>
    </w:p>
    <w:p w:rsidR="0004591E" w:rsidRDefault="0004591E" w:rsidP="0004591E">
      <w:pPr>
        <w:shd w:val="clear" w:color="auto" w:fill="F2F2F2"/>
        <w:spacing w:after="0" w:line="430" w:lineRule="atLeast"/>
        <w:outlineLvl w:val="3"/>
        <w:rPr>
          <w:rFonts w:ascii="inherit" w:eastAsia="Times New Roman" w:hAnsi="inherit" w:cs="Helvetica"/>
          <w:b/>
          <w:bCs/>
          <w:color w:val="FF0000"/>
          <w:sz w:val="25"/>
          <w:lang w:eastAsia="sk-SK"/>
        </w:rPr>
      </w:pPr>
      <w:r>
        <w:rPr>
          <w:rFonts w:ascii="inherit" w:eastAsia="Times New Roman" w:hAnsi="inherit" w:cs="Helvetica"/>
          <w:b/>
          <w:bCs/>
          <w:color w:val="FF0000"/>
          <w:sz w:val="25"/>
          <w:lang w:eastAsia="sk-SK"/>
        </w:rPr>
        <w:t>Slávnostný z</w:t>
      </w:r>
      <w:r w:rsidRPr="0004591E">
        <w:rPr>
          <w:rFonts w:ascii="inherit" w:eastAsia="Times New Roman" w:hAnsi="inherit" w:cs="Helvetica"/>
          <w:b/>
          <w:bCs/>
          <w:color w:val="FF0000"/>
          <w:sz w:val="25"/>
          <w:lang w:eastAsia="sk-SK"/>
        </w:rPr>
        <w:t>ápis žiakov do prvého ročníka na školský rok 2015/2016 sa na našej škole bude konať 2</w:t>
      </w:r>
      <w:r>
        <w:rPr>
          <w:rFonts w:ascii="inherit" w:eastAsia="Times New Roman" w:hAnsi="inherit" w:cs="Helvetica"/>
          <w:b/>
          <w:bCs/>
          <w:color w:val="FF0000"/>
          <w:sz w:val="25"/>
          <w:lang w:eastAsia="sk-SK"/>
        </w:rPr>
        <w:t>8. januára 2015. od 10.30  do 11.30  hodiny</w:t>
      </w:r>
      <w:r w:rsidR="00EC50F5">
        <w:rPr>
          <w:rFonts w:ascii="inherit" w:eastAsia="Times New Roman" w:hAnsi="inherit" w:cs="Helvetica"/>
          <w:b/>
          <w:bCs/>
          <w:color w:val="FF0000"/>
          <w:sz w:val="25"/>
          <w:lang w:eastAsia="sk-SK"/>
        </w:rPr>
        <w:t>.</w:t>
      </w:r>
    </w:p>
    <w:p w:rsidR="00EC50F5" w:rsidRDefault="001D0EA1" w:rsidP="0004591E">
      <w:pPr>
        <w:shd w:val="clear" w:color="auto" w:fill="F2F2F2"/>
        <w:spacing w:after="0" w:line="430" w:lineRule="atLeast"/>
        <w:outlineLvl w:val="3"/>
        <w:rPr>
          <w:rFonts w:ascii="inherit" w:eastAsia="Times New Roman" w:hAnsi="inherit" w:cs="Helvetica"/>
          <w:b/>
          <w:bCs/>
          <w:color w:val="FF0000"/>
          <w:sz w:val="25"/>
          <w:lang w:eastAsia="sk-SK"/>
        </w:rPr>
      </w:pPr>
      <w:r>
        <w:rPr>
          <w:rFonts w:ascii="inherit" w:eastAsia="Times New Roman" w:hAnsi="inherit" w:cs="Helvetica"/>
          <w:b/>
          <w:bCs/>
          <w:color w:val="FF0000"/>
          <w:sz w:val="25"/>
          <w:lang w:eastAsia="sk-SK"/>
        </w:rPr>
        <w:t>Srdečne pozývame aj rodič</w:t>
      </w:r>
      <w:r w:rsidR="00EC50F5">
        <w:rPr>
          <w:rFonts w:ascii="inherit" w:eastAsia="Times New Roman" w:hAnsi="inherit" w:cs="Helvetica"/>
          <w:b/>
          <w:bCs/>
          <w:color w:val="FF0000"/>
          <w:sz w:val="25"/>
          <w:lang w:eastAsia="sk-SK"/>
        </w:rPr>
        <w:t>ov budúcich prváčikov.</w:t>
      </w:r>
    </w:p>
    <w:p w:rsidR="00EC50F5" w:rsidRPr="001D0EA1" w:rsidRDefault="00EC50F5" w:rsidP="0004591E">
      <w:pPr>
        <w:shd w:val="clear" w:color="auto" w:fill="F2F2F2"/>
        <w:spacing w:after="0" w:line="430" w:lineRule="atLeast"/>
        <w:outlineLvl w:val="3"/>
        <w:rPr>
          <w:rFonts w:ascii="inherit" w:eastAsia="Times New Roman" w:hAnsi="inherit" w:cs="Helvetica"/>
          <w:bCs/>
          <w:sz w:val="25"/>
          <w:lang w:eastAsia="sk-SK"/>
        </w:rPr>
      </w:pPr>
      <w:r w:rsidRPr="001D0EA1">
        <w:rPr>
          <w:rFonts w:ascii="inherit" w:eastAsia="Times New Roman" w:hAnsi="inherit" w:cs="Helvetica"/>
          <w:bCs/>
          <w:sz w:val="25"/>
          <w:lang w:eastAsia="sk-SK"/>
        </w:rPr>
        <w:t xml:space="preserve">Na zápis je potrebné doniesť aj peniaze na sadu zošitov pre prvákov, prípravný zošit </w:t>
      </w:r>
      <w:r w:rsidR="001D0EA1">
        <w:rPr>
          <w:rFonts w:ascii="inherit" w:eastAsia="Times New Roman" w:hAnsi="inherit" w:cs="Helvetica"/>
          <w:bCs/>
          <w:sz w:val="25"/>
          <w:lang w:eastAsia="sk-SK"/>
        </w:rPr>
        <w:t>/4,10</w:t>
      </w:r>
      <w:r w:rsidR="001D0EA1">
        <w:rPr>
          <w:rFonts w:ascii="Times New Roman" w:eastAsia="Times New Roman" w:hAnsi="Times New Roman" w:cs="Times New Roman"/>
          <w:bCs/>
          <w:sz w:val="25"/>
          <w:lang w:eastAsia="sk-SK"/>
        </w:rPr>
        <w:t>€</w:t>
      </w:r>
      <w:r w:rsidR="001D0EA1">
        <w:rPr>
          <w:rFonts w:ascii="inherit" w:eastAsia="Times New Roman" w:hAnsi="inherit" w:cs="Helvetica"/>
          <w:bCs/>
          <w:sz w:val="25"/>
          <w:lang w:eastAsia="sk-SK"/>
        </w:rPr>
        <w:t xml:space="preserve">/ </w:t>
      </w:r>
      <w:r w:rsidRPr="001D0EA1">
        <w:rPr>
          <w:rFonts w:ascii="inherit" w:eastAsia="Times New Roman" w:hAnsi="inherit" w:cs="Helvetica"/>
          <w:bCs/>
          <w:sz w:val="25"/>
          <w:lang w:eastAsia="sk-SK"/>
        </w:rPr>
        <w:t>a</w:t>
      </w:r>
      <w:r w:rsidRPr="001D0EA1">
        <w:rPr>
          <w:rFonts w:ascii="inherit" w:eastAsia="Times New Roman" w:hAnsi="inherit" w:cs="Helvetica" w:hint="eastAsia"/>
          <w:bCs/>
          <w:sz w:val="25"/>
          <w:lang w:eastAsia="sk-SK"/>
        </w:rPr>
        <w:t> </w:t>
      </w:r>
      <w:r w:rsidR="001D0EA1">
        <w:rPr>
          <w:rFonts w:ascii="inherit" w:eastAsia="Times New Roman" w:hAnsi="inherit" w:cs="Helvetica"/>
          <w:bCs/>
          <w:sz w:val="25"/>
          <w:lang w:eastAsia="sk-SK"/>
        </w:rPr>
        <w:t xml:space="preserve"> </w:t>
      </w:r>
      <w:r w:rsidRPr="001D0EA1">
        <w:rPr>
          <w:rFonts w:ascii="inherit" w:eastAsia="Times New Roman" w:hAnsi="inherit" w:cs="Helvetica"/>
          <w:bCs/>
          <w:sz w:val="25"/>
          <w:lang w:eastAsia="sk-SK"/>
        </w:rPr>
        <w:t>prvú knihu</w:t>
      </w:r>
      <w:r w:rsidR="001D0EA1">
        <w:rPr>
          <w:rFonts w:ascii="inherit" w:eastAsia="Times New Roman" w:hAnsi="inherit" w:cs="Helvetica"/>
          <w:bCs/>
          <w:sz w:val="25"/>
          <w:lang w:eastAsia="sk-SK"/>
        </w:rPr>
        <w:t xml:space="preserve">  / podľa záujmu rodičov – 3,50 </w:t>
      </w:r>
      <w:r w:rsidR="001D0EA1">
        <w:rPr>
          <w:rFonts w:ascii="Times New Roman" w:eastAsia="Times New Roman" w:hAnsi="Times New Roman" w:cs="Times New Roman"/>
          <w:bCs/>
          <w:sz w:val="25"/>
          <w:lang w:eastAsia="sk-SK"/>
        </w:rPr>
        <w:t>€</w:t>
      </w:r>
      <w:r w:rsidR="001D0EA1">
        <w:rPr>
          <w:rFonts w:ascii="inherit" w:eastAsia="Times New Roman" w:hAnsi="inherit" w:cs="Helvetica"/>
          <w:bCs/>
          <w:sz w:val="25"/>
          <w:lang w:eastAsia="sk-SK"/>
        </w:rPr>
        <w:t>/</w:t>
      </w:r>
      <w:r w:rsidRPr="001D0EA1">
        <w:rPr>
          <w:rFonts w:ascii="inherit" w:eastAsia="Times New Roman" w:hAnsi="inherit" w:cs="Helvetica"/>
          <w:bCs/>
          <w:sz w:val="25"/>
          <w:lang w:eastAsia="sk-SK"/>
        </w:rPr>
        <w:t>.</w:t>
      </w:r>
      <w:r w:rsidR="001D0EA1">
        <w:rPr>
          <w:rFonts w:ascii="inherit" w:eastAsia="Times New Roman" w:hAnsi="inherit" w:cs="Helvetica"/>
          <w:bCs/>
          <w:sz w:val="25"/>
          <w:lang w:eastAsia="sk-SK"/>
        </w:rPr>
        <w:t xml:space="preserve"> </w:t>
      </w:r>
    </w:p>
    <w:p w:rsidR="00EC50F5" w:rsidRPr="001D0EA1" w:rsidRDefault="00EC50F5" w:rsidP="0004591E">
      <w:pPr>
        <w:shd w:val="clear" w:color="auto" w:fill="F2F2F2"/>
        <w:spacing w:after="0" w:line="430" w:lineRule="atLeast"/>
        <w:outlineLvl w:val="3"/>
        <w:rPr>
          <w:rFonts w:ascii="inherit" w:eastAsia="Times New Roman" w:hAnsi="inherit" w:cs="Helvetica"/>
          <w:bCs/>
          <w:sz w:val="25"/>
          <w:szCs w:val="25"/>
          <w:lang w:eastAsia="sk-SK"/>
        </w:rPr>
      </w:pP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b/>
          <w:bCs/>
          <w:color w:val="6E6E6E"/>
          <w:sz w:val="14"/>
          <w:lang w:eastAsia="sk-SK"/>
        </w:rPr>
        <w:t>V zmysle zákona č. 245/2008 Z. z. o výchove a vzdelávaní (školský zákon) a o zmene a doplnení niektorých zákonov v znení neskorších predpisov a vyhlášky č. 320/2008 Z. z. o základnej škole a všeobecného záväzného nariadenia č. 6/2008 o určení miesta, času a bližších podrobnostiach zápisu dieťaťa na plnenie povinnej školskej dochádzky v základných školách: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Základná škola organizuje slávnostný zápis detí za účasti zákonného zástupcu dieťaťa.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Zákonný zástupca dieťaťa je povinný prihlásiť dieťa na plnenie povinnej školskej dochádzky v základnej škole a to iba na jednu školu.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Priestupku sa dopustí zákonný zástupca dieťaťa ak dieťa neprihlási na povinnú školskú dochádzku. Za priestupok možno uložiť zákonnému zástupcovi pokutu do 331,94 €. Pokutu možno uložiť do jedného roka odo dňa, keď správy orgán zistil porušenie povinnosti, najneskôr však do troch rokov odo dňa, keď k porušeniu povinnosti došlo.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Základná škola pri zápise dieťaťa na plnenie povinnej školskej dochádzky vyžaduje osobné údaje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a)    meno a priezvisko, dátum narodenia, rodné číslo, miesto narodenia, národnosť, štátne občianstvo, trvalé bydlisko dieťaťa,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b)    meno a priezvisko, adresa zamestnávateľa, trvalé bydlisko zákonných zástupcov,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c)    alebo doklad o zdravotnom stave dieťaťa, ak sa vyžaduje.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Žiak plní povinnú školskú dochádzku v základnej škole v školskom obvode, v ktorom má trvalý pobyt (spádová škola), ak zákonný zástupca nevyberie svojmu dieťaťu inú školu. Ak je žiak zapísaný na inú než spádovú školu, oznámi túto skutočnosť riaditeľ tejto školy riaditeľovi spádovej </w:t>
      </w:r>
      <w:r w:rsidRPr="0004591E">
        <w:rPr>
          <w:rFonts w:ascii="Helvetica" w:eastAsia="Times New Roman" w:hAnsi="Helvetica" w:cs="Helvetica"/>
          <w:color w:val="6E6E6E"/>
          <w:sz w:val="14"/>
          <w:szCs w:val="14"/>
          <w:lang w:eastAsia="sk-SK"/>
        </w:rPr>
        <w:lastRenderedPageBreak/>
        <w:t xml:space="preserve">školy a to najneskôr do 31. marca kalendárneho roka, v ktorom má dieťa začať plniť školskú dochádzku.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Riaditeľ spádovej školy v lehote do 15. apríla zašle zoznam všetkých detí, ktoré boli zapísané na plnenie povinnej školskej dochádzky obci podľa trvalého bydliska žiaka. Obec je povinná viesť evidenciu žiakov základných škôl.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Riaditeľ spádovej školy je povinný prednostne prijať deti zo svojho školského obvodu.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Žiak, ktorý nemá trvalé bydlisko, plní povinnú školskú dochádzku v spádovej škole, ktorú určí orgán miestnej štátnej správy v školstve.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Povinná školská dochádzka začína začiatkom školského roka, ktorý nasleduje po dni, keď dieťa dovŕši šiesty rok veku a dosiahne školskú zrelosť, ak tento zákon neustanovuje inak.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Do prvého ročníka môže byť výnimočne prijaté aj dieťa, ktoré nedovŕšilo šiesty rok veku. Ak zákonný zástupca o to požiada, je povinný k žiadosti priložiť súhlasné stanovisko príslušného zariadenia výchovného poradenstva a prevencie a súhlasné vyjadrenie všeobecného lekára pre deti a dorast.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Do triedy základnej školy možno začleniť aj žiaka so špeciálnymi výchovno-vzdelávacími potrebami. O prijatí rozhoduje riaditeľ školy na základe písomnej žiadosti zákonného zástupcu dieťaťa a písomného vyjadrenia príslušného zariadenia výchovného poradenstva a prevencie.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Ak dieťa po dovŕšení šiesteho roku veku nedosiahlo školskú spôsobilosť a</w:t>
      </w:r>
      <w:r w:rsidR="004A41EB">
        <w:rPr>
          <w:rFonts w:ascii="Helvetica" w:eastAsia="Times New Roman" w:hAnsi="Helvetica" w:cs="Helvetica"/>
          <w:color w:val="6E6E6E"/>
          <w:sz w:val="14"/>
          <w:szCs w:val="14"/>
          <w:lang w:eastAsia="sk-SK"/>
        </w:rPr>
        <w:t>lebo</w:t>
      </w:r>
      <w:r w:rsidRPr="0004591E">
        <w:rPr>
          <w:rFonts w:ascii="Helvetica" w:eastAsia="Times New Roman" w:hAnsi="Helvetica" w:cs="Helvetica"/>
          <w:color w:val="6E6E6E"/>
          <w:sz w:val="14"/>
          <w:szCs w:val="14"/>
          <w:lang w:eastAsia="sk-SK"/>
        </w:rPr>
        <w:t xml:space="preserve"> pochádza zo sociálne znevýhodneného prostredia, riaditeľ školy rozhodne o odklade začiatku plnenia povinnej školskej dochádzky o jeden školský rok alebo o zaradení do nultého ročníka, a to vždy s informovaným súhlasom zákonného zástupcu. Súčasťou žiadosti zákonného zástupcu je odporučenie všeobecného lekára pre deti a dorast a odporučenie príslušného zariadenia výchovného poradenstva a prevencie. Riaditeľ školy môže rozhodnúť o odklade alebo zaradení do nultého ročníka aj na návrh materskej školy, ktorú dieťa navštevuje a</w:t>
      </w:r>
      <w:r w:rsidR="004A41EB">
        <w:rPr>
          <w:rFonts w:ascii="Helvetica" w:eastAsia="Times New Roman" w:hAnsi="Helvetica" w:cs="Helvetica"/>
          <w:color w:val="6E6E6E"/>
          <w:sz w:val="14"/>
          <w:szCs w:val="14"/>
          <w:lang w:eastAsia="sk-SK"/>
        </w:rPr>
        <w:t xml:space="preserve"> to </w:t>
      </w:r>
      <w:r w:rsidRPr="0004591E">
        <w:rPr>
          <w:rFonts w:ascii="Helvetica" w:eastAsia="Times New Roman" w:hAnsi="Helvetica" w:cs="Helvetica"/>
          <w:color w:val="6E6E6E"/>
          <w:sz w:val="14"/>
          <w:szCs w:val="14"/>
          <w:lang w:eastAsia="sk-SK"/>
        </w:rPr>
        <w:t xml:space="preserve">na základe predchádzajúceho odporučenia zariadenia výchovného poradenstva a prevencie, a to vždy s informovaným súhlasom zákonného zástupcu dieťaťa. Zákonný zástupca dieťaťa má právo rozhodnúť, či dieťa s odloženou školskou dochádzkou bude navštevovať materskú školu alebo nultý ročník.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Nultý ročník základnej školy je určený pre deti, ktoré k 1. septembru dosiahli fyzický vek šesť rokov, nedosiahli školskú spôsobilosť, pochádzajú zo sociálne znevýhodneného prostredia a vzhľadom na sociálne prostredie nie je u nich predpoklad zvládnutia vzdelávacieho programu prvého ročníka základnej školy.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br/>
        <w:t xml:space="preserve">•    Ak dieťa ani po odložení začiatku povinnej školskej dochádzky alebo po dodatočnom odložení plnenia povinnej školskej dochádzky nedosiahlo školskú spôsobilosť, najneskôr však 1. septembra, ktorý nasleduje po dni, v ktorom dieťa dovŕšilo ôsmy rok veku, bude zaradené do prvého ročníka alebo so súhlasom zákonného zástupcu do nultého ročníka základnej školy.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6E6E6E"/>
          <w:sz w:val="14"/>
          <w:szCs w:val="14"/>
          <w:lang w:eastAsia="sk-SK"/>
        </w:rPr>
        <w:lastRenderedPageBreak/>
        <w:br/>
        <w:t>•    O prijatí dieťaťa na základné vzdelanie rozhodne riaditeľ v termíne do 31. mája, ktorý predchádza školskému roku, v ktorom sa má základné vzdelanie začať. Riaditeľ školy ako orgán štátnej správy v prvom stupni vydá rozhodnutie o prijatí žiaka do školy.</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color w:val="0000FF"/>
          <w:sz w:val="14"/>
          <w:szCs w:val="14"/>
          <w:lang w:eastAsia="sk-SK"/>
        </w:rPr>
        <w:t>Zápis do školy je evidenciou detí, ktoré dovŕšia do septembra daného kalendárneho roka predpísaný vek pre zaradenie do 1. ročníka základnej školy t.j. 6 rokov.</w:t>
      </w:r>
      <w:r w:rsidRPr="0004591E">
        <w:rPr>
          <w:rFonts w:ascii="Helvetica" w:eastAsia="Times New Roman" w:hAnsi="Helvetica" w:cs="Helvetica"/>
          <w:color w:val="0000FF"/>
          <w:sz w:val="14"/>
          <w:szCs w:val="14"/>
          <w:lang w:eastAsia="sk-SK"/>
        </w:rPr>
        <w:br/>
        <w:t>Zákonný zástupca dieťaťa, pestún alebo občan, prípadne ústav, ktorému bolo dieťa na základe súdneho rozhodnutia zverené do výchovy je povinný prihlásiť školopovinné dieťa na zápis do školy a dbať o to, aby dochádzalo do školy pravidelne a vč</w:t>
      </w:r>
      <w:r>
        <w:rPr>
          <w:rFonts w:ascii="Helvetica" w:eastAsia="Times New Roman" w:hAnsi="Helvetica" w:cs="Helvetica"/>
          <w:color w:val="0000FF"/>
          <w:sz w:val="14"/>
          <w:szCs w:val="14"/>
          <w:lang w:eastAsia="sk-SK"/>
        </w:rPr>
        <w:t>as.</w:t>
      </w:r>
      <w:r>
        <w:rPr>
          <w:rFonts w:ascii="Helvetica" w:eastAsia="Times New Roman" w:hAnsi="Helvetica" w:cs="Helvetica"/>
          <w:color w:val="0000FF"/>
          <w:sz w:val="14"/>
          <w:szCs w:val="14"/>
          <w:lang w:eastAsia="sk-SK"/>
        </w:rPr>
        <w:br/>
        <w:t xml:space="preserve">Deti, ktoré daného roku </w:t>
      </w:r>
      <w:r w:rsidRPr="0004591E">
        <w:rPr>
          <w:rFonts w:ascii="Helvetica" w:eastAsia="Times New Roman" w:hAnsi="Helvetica" w:cs="Helvetica"/>
          <w:color w:val="0000FF"/>
          <w:sz w:val="14"/>
          <w:szCs w:val="14"/>
          <w:lang w:eastAsia="sk-SK"/>
        </w:rPr>
        <w:t xml:space="preserve"> dovŕšia 6 rokov, musia prísť na zápis do niektorej zo základných škôl, a to dokonca aj vtedy, keď už sú rodičia pevne rozhodnutí, že nástup do školy odložia.</w:t>
      </w:r>
      <w:r w:rsidRPr="0004591E">
        <w:rPr>
          <w:rFonts w:ascii="Helvetica" w:eastAsia="Times New Roman" w:hAnsi="Helvetica" w:cs="Helvetica"/>
          <w:color w:val="0000FF"/>
          <w:sz w:val="14"/>
          <w:szCs w:val="14"/>
          <w:lang w:eastAsia="sk-SK"/>
        </w:rPr>
        <w:br/>
        <w:t>Samotný dátum narodenia však nemôže byť jediným kritériom rozhodnutia o nástupe dieťaťa do 1. triedy. Aj pred 1.septembrom sa totiž rodia napríklad nedonosené deti, ktorých vývoj môže byť oneskorený alebo majú iné problémy. V tom prípade môžu rodičia požiadať o odloženie školskej dochádzky . A naopak, po 1. septembri sa môžu narodiť deti vysoko inteligentné či s dynamickejším vývojom.  Vždy je pri tom potrebné rešpektovať individualitu dieťaťa a sledovať aj podnetnosť rodinného prostredia.</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b/>
          <w:bCs/>
          <w:color w:val="FF0000"/>
          <w:sz w:val="14"/>
          <w:lang w:eastAsia="sk-SK"/>
        </w:rPr>
        <w:t>Možnosť predčasného nástupu do školy    /   Preradenie späť do škôlky</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339966"/>
          <w:sz w:val="14"/>
          <w:szCs w:val="14"/>
          <w:lang w:eastAsia="sk-SK"/>
        </w:rPr>
        <w:t>Vstup do školy je pre dieťa prvým vážnym krokom zo sveta hier do sveta dospelých. Nároky na dieťa sú vysoké, a preto by do prvých ročníkov mali ísť tie deti, ktoré požiadavky školy budú zvládať bez väčších ťažkostí. Na Slovensku, podobne ako v okolitých krajinách strednej Európy, je pri posudzovaní školskej zrelosti rozhodujúcim kritériom vek. Ak dieťa k 31. augustu daného roka dovŕši 6 rokov, malo by od septembra začať povinnú školskú dochádzku.</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b/>
          <w:bCs/>
          <w:color w:val="FF0000"/>
          <w:sz w:val="14"/>
          <w:lang w:eastAsia="sk-SK"/>
        </w:rPr>
        <w:t>Možnosť predčasného nástupu do školy</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FF9900"/>
          <w:sz w:val="14"/>
          <w:szCs w:val="14"/>
          <w:lang w:eastAsia="sk-SK"/>
        </w:rPr>
        <w:t>Úroveň vývoja každého dieťa je individuálnou záležitosťou. Môže sa pokojne stať, že potrebnú zrelosť dosiahne dieťa ešte pred dovŕšením 6 roku. A potom by bolo naozaj škoda nechať dieťa "hlivieť" v škôlke.</w:t>
      </w:r>
      <w:r w:rsidRPr="0004591E">
        <w:rPr>
          <w:rFonts w:ascii="Helvetica" w:eastAsia="Times New Roman" w:hAnsi="Helvetica" w:cs="Helvetica"/>
          <w:color w:val="FF9900"/>
          <w:sz w:val="14"/>
          <w:szCs w:val="14"/>
          <w:lang w:eastAsia="sk-SK"/>
        </w:rPr>
        <w:br/>
        <w:t xml:space="preserve">Možnosť predčasného nástupu do základnej školy je určená "deťom s predčasne rozvinutými školskými povinnosťami" , ale iba na odporúčanie </w:t>
      </w:r>
      <w:proofErr w:type="spellStart"/>
      <w:r w:rsidRPr="0004591E">
        <w:rPr>
          <w:rFonts w:ascii="Helvetica" w:eastAsia="Times New Roman" w:hAnsi="Helvetica" w:cs="Helvetica"/>
          <w:color w:val="FF9900"/>
          <w:sz w:val="14"/>
          <w:szCs w:val="14"/>
          <w:lang w:eastAsia="sk-SK"/>
        </w:rPr>
        <w:t>pedagogicko</w:t>
      </w:r>
      <w:proofErr w:type="spellEnd"/>
      <w:r w:rsidRPr="0004591E">
        <w:rPr>
          <w:rFonts w:ascii="Helvetica" w:eastAsia="Times New Roman" w:hAnsi="Helvetica" w:cs="Helvetica"/>
          <w:color w:val="FF9900"/>
          <w:sz w:val="14"/>
          <w:szCs w:val="14"/>
          <w:lang w:eastAsia="sk-SK"/>
        </w:rPr>
        <w:t xml:space="preserve"> - psychologickej poradne.</w:t>
      </w:r>
      <w:r w:rsidRPr="0004591E">
        <w:rPr>
          <w:rFonts w:ascii="Helvetica" w:eastAsia="Times New Roman" w:hAnsi="Helvetica" w:cs="Helvetica"/>
          <w:color w:val="6E6E6E"/>
          <w:sz w:val="14"/>
          <w:szCs w:val="14"/>
          <w:lang w:eastAsia="sk-SK"/>
        </w:rPr>
        <w:br/>
        <w:t>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b/>
          <w:bCs/>
          <w:color w:val="FF0000"/>
          <w:sz w:val="14"/>
          <w:lang w:eastAsia="sk-SK"/>
        </w:rPr>
        <w:t>Preradenie späť do škôlky</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color w:val="99CC00"/>
          <w:sz w:val="14"/>
          <w:szCs w:val="14"/>
          <w:lang w:eastAsia="sk-SK"/>
        </w:rPr>
        <w:t>Ak sa v priebehu školskej dochádzky (najneskôr však do skončenia prvého polroka na ZŠ) zistí, že dieťa na školu nestačí, môže riaditeľ rozhodnúť o preradení takéhoto žiaka späť do materskej škôlky.</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b/>
          <w:bCs/>
          <w:color w:val="FF0000"/>
          <w:sz w:val="14"/>
          <w:lang w:eastAsia="sk-SK"/>
        </w:rPr>
        <w:t xml:space="preserve">Odklad školskej dochádzky. </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b/>
          <w:bCs/>
          <w:color w:val="FF0000"/>
          <w:sz w:val="14"/>
          <w:lang w:eastAsia="sk-SK"/>
        </w:rPr>
        <w:t>Dôvody na odklad školskej dochádzky.</w:t>
      </w:r>
      <w:r w:rsidRPr="0004591E">
        <w:rPr>
          <w:rFonts w:ascii="Helvetica" w:eastAsia="Times New Roman" w:hAnsi="Helvetica" w:cs="Helvetica"/>
          <w:color w:val="6E6E6E"/>
          <w:sz w:val="14"/>
          <w:szCs w:val="14"/>
          <w:lang w:eastAsia="sk-SK"/>
        </w:rPr>
        <w:br/>
        <w:t>Rodič môže mať pocit, že dieťa ešte nedosahuje potrebnú zrelosť v niektorej zo štyroch hlavných vývojových oblastí vývinu dieťaťa - telesnej, mentálnej, sociálnej a emocionálnej. V takomto prípade musí svoju žiadosť o odklad oznámiť pri zápise do školy a písomne ju predložiť riaditeľovi.</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color w:val="6E6E6E"/>
          <w:sz w:val="14"/>
          <w:szCs w:val="14"/>
          <w:lang w:eastAsia="sk-SK"/>
        </w:rPr>
        <w:lastRenderedPageBreak/>
        <w:t>Žiadosť môže, ale nemusí odôvodniť stanoviskom lekára, psychológa, logopéda či riaditeľky materskej škôlky. (Veľmi dôrazne sa však odporúča si tieto stanoviská zaobstarať)</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color w:val="6E6E6E"/>
          <w:sz w:val="14"/>
          <w:szCs w:val="14"/>
          <w:lang w:eastAsia="sk-SK"/>
        </w:rPr>
        <w:t>Rodič môže požiadať o odklad dokonca aj vtedy, ak psychológovia rozhodnú, že dieťa je rozumovo a emocionálne spôsobilé začať školskú dochádzku - môže to byť napríklad z vážnych rodinných dôvodov. Riaditeľ školy rieši takúto žiadosť spolu s pedagogickou radou školy. Má však právo udané dôvody neakceptovať a žiadosť zamietnuť - v takomto prípade musí dieťa nastúpiť začiatkom septembra do školy. Môže sa stať, že ani po ročnom odklade nie je dieťa na školu dostatočne zrelé. V takomto prípade by mal rodič s dieťaťom navštíviť pedagogicko-psychologickú poradňu, aby mohla byť určená preň vyhovujúca forma vzdelávania (špeciálna škola, nultý ročník).</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b/>
          <w:bCs/>
          <w:color w:val="6E6E6E"/>
          <w:sz w:val="14"/>
          <w:lang w:eastAsia="sk-SK"/>
        </w:rPr>
        <w:t xml:space="preserve">Dôvody na odklad školskej dochádzky: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dieťa sa narodilo medzi májom a augustom pred šiestimi rokmi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má problémy s výslovnosťou alebo nevie formulovať vety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nevydrží sa sústrediť a nezapamätá si vetu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nedokáže sa orientovať v čase, neovláda priestorovú orientáciu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nevie dodržiavať základnú hygienu, samostatne sa obliekať , obúvať, vyzliekať, nevie jesť príborom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nepozná údaje o sebe (rodine, adresu, svoj vek)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nemá záujem o učenie, nie je prirodzene zvedavé na nové veci, nekladie otázky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 xml:space="preserve">je nezrelé, neposedné, netrpezlivé </w:t>
      </w:r>
    </w:p>
    <w:p w:rsidR="0004591E" w:rsidRPr="0004591E" w:rsidRDefault="0004591E" w:rsidP="0004591E">
      <w:pPr>
        <w:numPr>
          <w:ilvl w:val="0"/>
          <w:numId w:val="5"/>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i/>
          <w:iCs/>
          <w:color w:val="FF6600"/>
          <w:sz w:val="14"/>
          <w:lang w:eastAsia="sk-SK"/>
        </w:rPr>
        <w:t>dieťa je príliš malé na to, aby mohlo sedieť v školskej lavici</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color w:val="6E6E6E"/>
          <w:sz w:val="14"/>
          <w:szCs w:val="14"/>
          <w:lang w:eastAsia="sk-SK"/>
        </w:rPr>
        <w:t>...a čo by mal budúci prváčik vedieť:</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samostatne sa obliecť a obuť, pozapínať gombíky a zaviazať šnúrky</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správne vyslovovať všetky hlásky</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vyjadrovať sa plynule aj v zložitejších vetách</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kresliť tak, že línie sú pevné a neroztrasené</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nakresliť postavu so všetkými základnými znakmi</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vystrihnúť jednoduchý tvar podľa predkreslenej predlohy</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rozprávať obsah krátkej rozprávky a rozumieť jej obsahu</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naučiť sa naspamäť detskú básničku alebo pesničku</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vysloviť krátke slovo samostatne po hláskach</w:t>
      </w:r>
    </w:p>
    <w:p w:rsidR="0004591E" w:rsidRPr="0004591E" w:rsidRDefault="0004591E" w:rsidP="0004591E">
      <w:pPr>
        <w:numPr>
          <w:ilvl w:val="0"/>
          <w:numId w:val="6"/>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993300"/>
          <w:sz w:val="14"/>
          <w:szCs w:val="14"/>
          <w:lang w:eastAsia="sk-SK"/>
        </w:rPr>
        <w:t>orientovať sa v priestore, vie kde je "vpredu", "vzadu", "hore", "dole", "vpravo", "vľavo"</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color w:val="6E6E6E"/>
          <w:sz w:val="14"/>
          <w:szCs w:val="14"/>
          <w:lang w:eastAsia="sk-SK"/>
        </w:rPr>
        <w:t> </w:t>
      </w:r>
      <w:r w:rsidRPr="0004591E">
        <w:rPr>
          <w:rFonts w:ascii="Helvetica" w:eastAsia="Times New Roman" w:hAnsi="Helvetica" w:cs="Helvetica"/>
          <w:color w:val="6E6E6E"/>
          <w:sz w:val="14"/>
          <w:szCs w:val="14"/>
          <w:lang w:eastAsia="sk-SK"/>
        </w:rPr>
        <w:br/>
      </w:r>
      <w:r w:rsidRPr="0004591E">
        <w:rPr>
          <w:rFonts w:ascii="Helvetica" w:eastAsia="Times New Roman" w:hAnsi="Helvetica" w:cs="Helvetica"/>
          <w:b/>
          <w:bCs/>
          <w:i/>
          <w:iCs/>
          <w:color w:val="6E6E6E"/>
          <w:sz w:val="14"/>
          <w:lang w:eastAsia="sk-SK"/>
        </w:rPr>
        <w:t>T. Beňová "Chystajte ma do školy" (IRIS 1997):</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 xml:space="preserve">poznať svoje meno, priezvisko a adresu bydliska. </w:t>
      </w:r>
      <w:proofErr w:type="spellStart"/>
      <w:r w:rsidRPr="0004591E">
        <w:rPr>
          <w:rFonts w:ascii="Helvetica" w:eastAsia="Times New Roman" w:hAnsi="Helvetica" w:cs="Helvetica"/>
          <w:color w:val="FF6600"/>
          <w:sz w:val="14"/>
          <w:szCs w:val="14"/>
          <w:lang w:eastAsia="sk-SK"/>
        </w:rPr>
        <w:t>Vymanovať</w:t>
      </w:r>
      <w:proofErr w:type="spellEnd"/>
      <w:r w:rsidRPr="0004591E">
        <w:rPr>
          <w:rFonts w:ascii="Helvetica" w:eastAsia="Times New Roman" w:hAnsi="Helvetica" w:cs="Helvetica"/>
          <w:color w:val="FF6600"/>
          <w:sz w:val="14"/>
          <w:szCs w:val="14"/>
          <w:lang w:eastAsia="sk-SK"/>
        </w:rPr>
        <w:t xml:space="preserve"> členov rodiny, poznať ich prácu;</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orientovať sa v okolí domu, poznať v okolí najdôležitejšie budovy;</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vedieť, kde je škola, poznať cestu do školy;</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osvojovať si základné pravidlá správania sa chodca v cestnej premávke, signály pre chodcov a dopravné značky;</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 xml:space="preserve">poznať najznámejšie profesie a druhy </w:t>
      </w:r>
      <w:proofErr w:type="spellStart"/>
      <w:r w:rsidRPr="0004591E">
        <w:rPr>
          <w:rFonts w:ascii="Helvetica" w:eastAsia="Times New Roman" w:hAnsi="Helvetica" w:cs="Helvetica"/>
          <w:color w:val="FF6600"/>
          <w:sz w:val="14"/>
          <w:szCs w:val="14"/>
          <w:lang w:eastAsia="sk-SK"/>
        </w:rPr>
        <w:t>prás</w:t>
      </w:r>
      <w:proofErr w:type="spellEnd"/>
      <w:r w:rsidRPr="0004591E">
        <w:rPr>
          <w:rFonts w:ascii="Helvetica" w:eastAsia="Times New Roman" w:hAnsi="Helvetica" w:cs="Helvetica"/>
          <w:color w:val="FF6600"/>
          <w:sz w:val="14"/>
          <w:szCs w:val="14"/>
          <w:lang w:eastAsia="sk-SK"/>
        </w:rPr>
        <w:t xml:space="preserve"> dospelých, stroje a náradia, s ktorými pracujú, ich funkciu;</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šetrne zaobchádzať s predmetmi;</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vedieť pomenovať bežné predmety v okolí, ich vlastnosti (farbu, tvar, veľkosť a pod.), určiť materiál, z ktorého sú zhotovené a jeho vlastnosti;</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poznať základné farby, rozlišovať doplnkové;</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rozoznávať časové označenie častí dňa, roka a postupne názvy dní v týždni;</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poznať a pomenovať najznámejšie kvety, kry, stromy, zeleninu, ovocie;</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poznať znaky ročných období;</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spoznávať základné prírodné zákonitosti, vedieť sa správať v prírode;</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 xml:space="preserve">poznať a pomenovať bežné domáce, hospodárske a voľne žijúce zvieratá. Rozlišovať ich </w:t>
      </w:r>
      <w:proofErr w:type="spellStart"/>
      <w:r w:rsidRPr="0004591E">
        <w:rPr>
          <w:rFonts w:ascii="Helvetica" w:eastAsia="Times New Roman" w:hAnsi="Helvetica" w:cs="Helvetica"/>
          <w:color w:val="FF6600"/>
          <w:sz w:val="14"/>
          <w:szCs w:val="14"/>
          <w:lang w:eastAsia="sk-SK"/>
        </w:rPr>
        <w:t>vokajšie</w:t>
      </w:r>
      <w:proofErr w:type="spellEnd"/>
      <w:r w:rsidRPr="0004591E">
        <w:rPr>
          <w:rFonts w:ascii="Helvetica" w:eastAsia="Times New Roman" w:hAnsi="Helvetica" w:cs="Helvetica"/>
          <w:color w:val="FF6600"/>
          <w:sz w:val="14"/>
          <w:szCs w:val="14"/>
          <w:lang w:eastAsia="sk-SK"/>
        </w:rPr>
        <w:t xml:space="preserve"> typické znaky, spôsob života a starostlivosť ľudí o ne;</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poznať a pomenovať časti tela, zmyslové orgány a zásady starostlivosti o zdravie;</w:t>
      </w:r>
    </w:p>
    <w:p w:rsidR="0004591E" w:rsidRPr="0004591E" w:rsidRDefault="0004591E" w:rsidP="0004591E">
      <w:pPr>
        <w:numPr>
          <w:ilvl w:val="0"/>
          <w:numId w:val="7"/>
        </w:numPr>
        <w:shd w:val="clear" w:color="auto" w:fill="F2F2F2"/>
        <w:spacing w:after="0" w:line="215" w:lineRule="atLeast"/>
        <w:ind w:left="54"/>
        <w:rPr>
          <w:rFonts w:ascii="Helvetica" w:eastAsia="Times New Roman" w:hAnsi="Helvetica" w:cs="Helvetica"/>
          <w:color w:val="6E6E6E"/>
          <w:sz w:val="14"/>
          <w:szCs w:val="14"/>
          <w:lang w:eastAsia="sk-SK"/>
        </w:rPr>
      </w:pPr>
      <w:r w:rsidRPr="0004591E">
        <w:rPr>
          <w:rFonts w:ascii="Helvetica" w:eastAsia="Times New Roman" w:hAnsi="Helvetica" w:cs="Helvetica"/>
          <w:color w:val="FF6600"/>
          <w:sz w:val="14"/>
          <w:szCs w:val="14"/>
          <w:lang w:eastAsia="sk-SK"/>
        </w:rPr>
        <w:t>poznať vlastnosti piesku, hliny, kameňa, snehu, ľadu, vody, základné javy neživej prírody. Správne označovať prírodné javy (slnko, dážď, vietor,.....).</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color w:val="6E6E6E"/>
          <w:sz w:val="14"/>
          <w:szCs w:val="14"/>
          <w:lang w:eastAsia="sk-SK"/>
        </w:rPr>
        <w:lastRenderedPageBreak/>
        <w:t>Predškolské dieťa si poznatky osvojuje najmä praktickou činnosťou a pomocou zmyslových orgánov. Všet</w:t>
      </w:r>
      <w:r w:rsidR="001D0EA1">
        <w:rPr>
          <w:rFonts w:ascii="Helvetica" w:eastAsia="Times New Roman" w:hAnsi="Helvetica" w:cs="Helvetica"/>
          <w:color w:val="6E6E6E"/>
          <w:sz w:val="14"/>
          <w:szCs w:val="14"/>
          <w:lang w:eastAsia="sk-SK"/>
        </w:rPr>
        <w:t>k</w:t>
      </w:r>
      <w:r w:rsidRPr="0004591E">
        <w:rPr>
          <w:rFonts w:ascii="Helvetica" w:eastAsia="Times New Roman" w:hAnsi="Helvetica" w:cs="Helvetica"/>
          <w:color w:val="6E6E6E"/>
          <w:sz w:val="14"/>
          <w:szCs w:val="14"/>
          <w:lang w:eastAsia="sk-SK"/>
        </w:rPr>
        <w:t>o "nové" nech vidí, počuje, ohmatá, ochutná, rozoberie, vyskúša. Takto získané poznatky budú pevným základom školského vzdelávan</w:t>
      </w:r>
      <w:r w:rsidR="001D0EA1">
        <w:rPr>
          <w:rFonts w:ascii="Helvetica" w:eastAsia="Times New Roman" w:hAnsi="Helvetica" w:cs="Helvetica"/>
          <w:color w:val="6E6E6E"/>
          <w:sz w:val="14"/>
          <w:szCs w:val="14"/>
          <w:lang w:eastAsia="sk-SK"/>
        </w:rPr>
        <w:t>ia.</w:t>
      </w:r>
    </w:p>
    <w:p w:rsidR="0004591E" w:rsidRPr="0004591E" w:rsidRDefault="0004591E" w:rsidP="0004591E">
      <w:pPr>
        <w:shd w:val="clear" w:color="auto" w:fill="F2F2F2"/>
        <w:spacing w:after="161" w:line="408" w:lineRule="atLeast"/>
        <w:rPr>
          <w:rFonts w:ascii="Helvetica" w:eastAsia="Times New Roman" w:hAnsi="Helvetica" w:cs="Helvetica"/>
          <w:color w:val="6E6E6E"/>
          <w:sz w:val="14"/>
          <w:szCs w:val="14"/>
          <w:lang w:eastAsia="sk-SK"/>
        </w:rPr>
      </w:pPr>
      <w:r w:rsidRPr="0004591E">
        <w:rPr>
          <w:rFonts w:ascii="Helvetica" w:eastAsia="Times New Roman" w:hAnsi="Helvetica" w:cs="Helvetica"/>
          <w:color w:val="6E6E6E"/>
          <w:sz w:val="14"/>
          <w:szCs w:val="14"/>
          <w:lang w:eastAsia="sk-SK"/>
        </w:rPr>
        <w:t> </w:t>
      </w:r>
    </w:p>
    <w:p w:rsidR="00520FF4" w:rsidRDefault="00520FF4"/>
    <w:sectPr w:rsidR="00520FF4" w:rsidSect="00520FF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AB6" w:rsidRDefault="00891AB6" w:rsidP="0004591E">
      <w:pPr>
        <w:spacing w:after="0" w:line="240" w:lineRule="auto"/>
      </w:pPr>
      <w:r>
        <w:separator/>
      </w:r>
    </w:p>
  </w:endnote>
  <w:endnote w:type="continuationSeparator" w:id="0">
    <w:p w:rsidR="00891AB6" w:rsidRDefault="00891AB6" w:rsidP="00045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Oswald">
    <w:altName w:val="Times New Roman"/>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A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1E" w:rsidRDefault="0004591E">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1E" w:rsidRDefault="0004591E">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1E" w:rsidRDefault="0004591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AB6" w:rsidRDefault="00891AB6" w:rsidP="0004591E">
      <w:pPr>
        <w:spacing w:after="0" w:line="240" w:lineRule="auto"/>
      </w:pPr>
      <w:r>
        <w:separator/>
      </w:r>
    </w:p>
  </w:footnote>
  <w:footnote w:type="continuationSeparator" w:id="0">
    <w:p w:rsidR="00891AB6" w:rsidRDefault="00891AB6" w:rsidP="00045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1E" w:rsidRDefault="0004591E">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1E" w:rsidRDefault="0004591E">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1E" w:rsidRDefault="0004591E">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1B57"/>
    <w:multiLevelType w:val="multilevel"/>
    <w:tmpl w:val="3136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6047F"/>
    <w:multiLevelType w:val="multilevel"/>
    <w:tmpl w:val="5C2A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9122F"/>
    <w:multiLevelType w:val="multilevel"/>
    <w:tmpl w:val="A686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A4862"/>
    <w:multiLevelType w:val="multilevel"/>
    <w:tmpl w:val="5D3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30027"/>
    <w:multiLevelType w:val="multilevel"/>
    <w:tmpl w:val="22F2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012D5"/>
    <w:multiLevelType w:val="multilevel"/>
    <w:tmpl w:val="73B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31084A"/>
    <w:multiLevelType w:val="multilevel"/>
    <w:tmpl w:val="3F0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750128"/>
    <w:multiLevelType w:val="multilevel"/>
    <w:tmpl w:val="2BAE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0B1548"/>
    <w:multiLevelType w:val="multilevel"/>
    <w:tmpl w:val="D8303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F17764"/>
    <w:multiLevelType w:val="multilevel"/>
    <w:tmpl w:val="390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E60CD"/>
    <w:multiLevelType w:val="multilevel"/>
    <w:tmpl w:val="D510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10"/>
  </w:num>
  <w:num w:numId="5">
    <w:abstractNumId w:val="0"/>
  </w:num>
  <w:num w:numId="6">
    <w:abstractNumId w:val="3"/>
  </w:num>
  <w:num w:numId="7">
    <w:abstractNumId w:val="1"/>
  </w:num>
  <w:num w:numId="8">
    <w:abstractNumId w:val="5"/>
  </w:num>
  <w:num w:numId="9">
    <w:abstractNumId w:val="6"/>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04591E"/>
    <w:rsid w:val="0004591E"/>
    <w:rsid w:val="001D0EA1"/>
    <w:rsid w:val="00280E2C"/>
    <w:rsid w:val="004924DD"/>
    <w:rsid w:val="004A41EB"/>
    <w:rsid w:val="00520FF4"/>
    <w:rsid w:val="00820C9E"/>
    <w:rsid w:val="00891AB6"/>
    <w:rsid w:val="00B42A58"/>
    <w:rsid w:val="00EC50F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20FF4"/>
  </w:style>
  <w:style w:type="paragraph" w:styleId="Nadpis2">
    <w:name w:val="heading 2"/>
    <w:basedOn w:val="Normlny"/>
    <w:link w:val="Nadpis2Char"/>
    <w:uiPriority w:val="9"/>
    <w:qFormat/>
    <w:rsid w:val="0004591E"/>
    <w:pPr>
      <w:spacing w:before="107" w:after="107" w:line="430" w:lineRule="atLeast"/>
      <w:outlineLvl w:val="1"/>
    </w:pPr>
    <w:rPr>
      <w:rFonts w:ascii="Oswald" w:eastAsia="Times New Roman" w:hAnsi="Oswald" w:cs="Times New Roman"/>
      <w:b/>
      <w:bCs/>
      <w:color w:val="303030"/>
      <w:sz w:val="48"/>
      <w:szCs w:val="48"/>
      <w:lang w:eastAsia="sk-SK"/>
    </w:rPr>
  </w:style>
  <w:style w:type="paragraph" w:styleId="Nadpis3">
    <w:name w:val="heading 3"/>
    <w:basedOn w:val="Normlny"/>
    <w:link w:val="Nadpis3Char"/>
    <w:uiPriority w:val="9"/>
    <w:qFormat/>
    <w:rsid w:val="0004591E"/>
    <w:pPr>
      <w:spacing w:before="107" w:after="107" w:line="430" w:lineRule="atLeast"/>
      <w:outlineLvl w:val="2"/>
    </w:pPr>
    <w:rPr>
      <w:rFonts w:ascii="inherit" w:eastAsia="Times New Roman" w:hAnsi="inherit" w:cs="Times New Roman"/>
      <w:b/>
      <w:bCs/>
      <w:color w:val="303030"/>
      <w:sz w:val="42"/>
      <w:szCs w:val="4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4591E"/>
    <w:rPr>
      <w:rFonts w:ascii="Oswald" w:eastAsia="Times New Roman" w:hAnsi="Oswald" w:cs="Times New Roman"/>
      <w:b/>
      <w:bCs/>
      <w:color w:val="303030"/>
      <w:sz w:val="48"/>
      <w:szCs w:val="48"/>
      <w:lang w:eastAsia="sk-SK"/>
    </w:rPr>
  </w:style>
  <w:style w:type="character" w:customStyle="1" w:styleId="Nadpis3Char">
    <w:name w:val="Nadpis 3 Char"/>
    <w:basedOn w:val="Predvolenpsmoodseku"/>
    <w:link w:val="Nadpis3"/>
    <w:uiPriority w:val="9"/>
    <w:rsid w:val="0004591E"/>
    <w:rPr>
      <w:rFonts w:ascii="inherit" w:eastAsia="Times New Roman" w:hAnsi="inherit" w:cs="Times New Roman"/>
      <w:b/>
      <w:bCs/>
      <w:color w:val="303030"/>
      <w:sz w:val="42"/>
      <w:szCs w:val="42"/>
      <w:lang w:eastAsia="sk-SK"/>
    </w:rPr>
  </w:style>
  <w:style w:type="character" w:styleId="Hypertextovprepojenie">
    <w:name w:val="Hyperlink"/>
    <w:basedOn w:val="Predvolenpsmoodseku"/>
    <w:uiPriority w:val="99"/>
    <w:semiHidden/>
    <w:unhideWhenUsed/>
    <w:rsid w:val="0004591E"/>
    <w:rPr>
      <w:strike w:val="0"/>
      <w:dstrike w:val="0"/>
      <w:color w:val="C71B1B"/>
      <w:u w:val="none"/>
      <w:effect w:val="none"/>
    </w:rPr>
  </w:style>
  <w:style w:type="character" w:styleId="Zvraznenie">
    <w:name w:val="Emphasis"/>
    <w:basedOn w:val="Predvolenpsmoodseku"/>
    <w:uiPriority w:val="20"/>
    <w:qFormat/>
    <w:rsid w:val="0004591E"/>
    <w:rPr>
      <w:i/>
      <w:iCs/>
    </w:rPr>
  </w:style>
  <w:style w:type="character" w:styleId="Siln">
    <w:name w:val="Strong"/>
    <w:basedOn w:val="Predvolenpsmoodseku"/>
    <w:uiPriority w:val="22"/>
    <w:qFormat/>
    <w:rsid w:val="0004591E"/>
    <w:rPr>
      <w:b/>
      <w:bCs/>
    </w:rPr>
  </w:style>
  <w:style w:type="paragraph" w:styleId="Normlnywebov">
    <w:name w:val="Normal (Web)"/>
    <w:basedOn w:val="Normlny"/>
    <w:uiPriority w:val="99"/>
    <w:semiHidden/>
    <w:unhideWhenUsed/>
    <w:rsid w:val="0004591E"/>
    <w:pPr>
      <w:spacing w:after="161" w:line="240" w:lineRule="auto"/>
    </w:pPr>
    <w:rPr>
      <w:rFonts w:ascii="Times New Roman" w:eastAsia="Times New Roman" w:hAnsi="Times New Roman" w:cs="Times New Roman"/>
      <w:sz w:val="24"/>
      <w:szCs w:val="24"/>
      <w:lang w:eastAsia="sk-SK"/>
    </w:rPr>
  </w:style>
  <w:style w:type="character" w:customStyle="1" w:styleId="itemimage">
    <w:name w:val="itemimage"/>
    <w:basedOn w:val="Predvolenpsmoodseku"/>
    <w:rsid w:val="0004591E"/>
    <w:rPr>
      <w:vanish w:val="0"/>
      <w:webHidden w:val="0"/>
      <w:specVanish w:val="0"/>
    </w:rPr>
  </w:style>
  <w:style w:type="character" w:customStyle="1" w:styleId="itemdatecreated1">
    <w:name w:val="itemdatecreated1"/>
    <w:basedOn w:val="Predvolenpsmoodseku"/>
    <w:rsid w:val="0004591E"/>
    <w:rPr>
      <w:color w:val="999999"/>
      <w:sz w:val="12"/>
      <w:szCs w:val="12"/>
    </w:rPr>
  </w:style>
  <w:style w:type="character" w:customStyle="1" w:styleId="itemauthor1">
    <w:name w:val="itemauthor1"/>
    <w:basedOn w:val="Predvolenpsmoodseku"/>
    <w:rsid w:val="0004591E"/>
    <w:rPr>
      <w:vanish w:val="0"/>
      <w:webHidden w:val="0"/>
      <w:specVanish w:val="0"/>
    </w:rPr>
  </w:style>
  <w:style w:type="character" w:customStyle="1" w:styleId="itemnavigationtitle1">
    <w:name w:val="itemnavigationtitle1"/>
    <w:basedOn w:val="Predvolenpsmoodseku"/>
    <w:rsid w:val="0004591E"/>
    <w:rPr>
      <w:color w:val="999999"/>
    </w:rPr>
  </w:style>
  <w:style w:type="character" w:customStyle="1" w:styleId="itemtextresizertitle">
    <w:name w:val="itemtextresizertitle"/>
    <w:basedOn w:val="Predvolenpsmoodseku"/>
    <w:rsid w:val="0004591E"/>
  </w:style>
  <w:style w:type="character" w:customStyle="1" w:styleId="itemhits">
    <w:name w:val="itemhits"/>
    <w:basedOn w:val="Predvolenpsmoodseku"/>
    <w:rsid w:val="0004591E"/>
  </w:style>
  <w:style w:type="paragraph" w:styleId="Textbubliny">
    <w:name w:val="Balloon Text"/>
    <w:basedOn w:val="Normlny"/>
    <w:link w:val="TextbublinyChar"/>
    <w:uiPriority w:val="99"/>
    <w:semiHidden/>
    <w:unhideWhenUsed/>
    <w:rsid w:val="000459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4591E"/>
    <w:rPr>
      <w:rFonts w:ascii="Tahoma" w:hAnsi="Tahoma" w:cs="Tahoma"/>
      <w:sz w:val="16"/>
      <w:szCs w:val="16"/>
    </w:rPr>
  </w:style>
  <w:style w:type="paragraph" w:styleId="Hlavika">
    <w:name w:val="header"/>
    <w:basedOn w:val="Normlny"/>
    <w:link w:val="HlavikaChar"/>
    <w:uiPriority w:val="99"/>
    <w:semiHidden/>
    <w:unhideWhenUsed/>
    <w:rsid w:val="0004591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04591E"/>
  </w:style>
  <w:style w:type="paragraph" w:styleId="Pta">
    <w:name w:val="footer"/>
    <w:basedOn w:val="Normlny"/>
    <w:link w:val="PtaChar"/>
    <w:uiPriority w:val="99"/>
    <w:semiHidden/>
    <w:unhideWhenUsed/>
    <w:rsid w:val="0004591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04591E"/>
  </w:style>
</w:styles>
</file>

<file path=word/webSettings.xml><?xml version="1.0" encoding="utf-8"?>
<w:webSettings xmlns:r="http://schemas.openxmlformats.org/officeDocument/2006/relationships" xmlns:w="http://schemas.openxmlformats.org/wordprocessingml/2006/main">
  <w:divs>
    <w:div w:id="592708127">
      <w:bodyDiv w:val="1"/>
      <w:marLeft w:val="0"/>
      <w:marRight w:val="0"/>
      <w:marTop w:val="0"/>
      <w:marBottom w:val="11"/>
      <w:divBdr>
        <w:top w:val="none" w:sz="0" w:space="0" w:color="auto"/>
        <w:left w:val="none" w:sz="0" w:space="0" w:color="auto"/>
        <w:bottom w:val="none" w:sz="0" w:space="0" w:color="auto"/>
        <w:right w:val="none" w:sz="0" w:space="0" w:color="auto"/>
      </w:divBdr>
      <w:divsChild>
        <w:div w:id="99494986">
          <w:marLeft w:val="0"/>
          <w:marRight w:val="0"/>
          <w:marTop w:val="0"/>
          <w:marBottom w:val="0"/>
          <w:divBdr>
            <w:top w:val="none" w:sz="0" w:space="0" w:color="auto"/>
            <w:left w:val="none" w:sz="0" w:space="0" w:color="auto"/>
            <w:bottom w:val="none" w:sz="0" w:space="0" w:color="auto"/>
            <w:right w:val="none" w:sz="0" w:space="0" w:color="auto"/>
          </w:divBdr>
          <w:divsChild>
            <w:div w:id="1421289427">
              <w:marLeft w:val="0"/>
              <w:marRight w:val="0"/>
              <w:marTop w:val="0"/>
              <w:marBottom w:val="0"/>
              <w:divBdr>
                <w:top w:val="none" w:sz="0" w:space="0" w:color="auto"/>
                <w:left w:val="none" w:sz="0" w:space="0" w:color="auto"/>
                <w:bottom w:val="none" w:sz="0" w:space="0" w:color="auto"/>
                <w:right w:val="none" w:sz="0" w:space="0" w:color="auto"/>
              </w:divBdr>
              <w:divsChild>
                <w:div w:id="1600411650">
                  <w:marLeft w:val="0"/>
                  <w:marRight w:val="0"/>
                  <w:marTop w:val="0"/>
                  <w:marBottom w:val="0"/>
                  <w:divBdr>
                    <w:top w:val="none" w:sz="0" w:space="0" w:color="auto"/>
                    <w:left w:val="none" w:sz="0" w:space="0" w:color="auto"/>
                    <w:bottom w:val="none" w:sz="0" w:space="0" w:color="auto"/>
                    <w:right w:val="none" w:sz="0" w:space="0" w:color="auto"/>
                  </w:divBdr>
                </w:div>
                <w:div w:id="1782216928">
                  <w:marLeft w:val="0"/>
                  <w:marRight w:val="0"/>
                  <w:marTop w:val="0"/>
                  <w:marBottom w:val="0"/>
                  <w:divBdr>
                    <w:top w:val="none" w:sz="0" w:space="0" w:color="auto"/>
                    <w:left w:val="none" w:sz="0" w:space="0" w:color="auto"/>
                    <w:bottom w:val="none" w:sz="0" w:space="0" w:color="auto"/>
                    <w:right w:val="none" w:sz="0" w:space="0" w:color="auto"/>
                  </w:divBdr>
                </w:div>
                <w:div w:id="2063557216">
                  <w:marLeft w:val="0"/>
                  <w:marRight w:val="0"/>
                  <w:marTop w:val="0"/>
                  <w:marBottom w:val="0"/>
                  <w:divBdr>
                    <w:top w:val="none" w:sz="0" w:space="0" w:color="auto"/>
                    <w:left w:val="none" w:sz="0" w:space="0" w:color="auto"/>
                    <w:bottom w:val="none" w:sz="0" w:space="0" w:color="auto"/>
                    <w:right w:val="none" w:sz="0" w:space="0" w:color="auto"/>
                  </w:divBdr>
                  <w:divsChild>
                    <w:div w:id="229270268">
                      <w:marLeft w:val="0"/>
                      <w:marRight w:val="0"/>
                      <w:marTop w:val="0"/>
                      <w:marBottom w:val="0"/>
                      <w:divBdr>
                        <w:top w:val="none" w:sz="0" w:space="0" w:color="auto"/>
                        <w:left w:val="none" w:sz="0" w:space="0" w:color="auto"/>
                        <w:bottom w:val="none" w:sz="0" w:space="0" w:color="auto"/>
                        <w:right w:val="none" w:sz="0" w:space="0" w:color="auto"/>
                      </w:divBdr>
                      <w:divsChild>
                        <w:div w:id="1023020133">
                          <w:marLeft w:val="0"/>
                          <w:marRight w:val="0"/>
                          <w:marTop w:val="0"/>
                          <w:marBottom w:val="0"/>
                          <w:divBdr>
                            <w:top w:val="none" w:sz="0" w:space="0" w:color="auto"/>
                            <w:left w:val="none" w:sz="0" w:space="0" w:color="auto"/>
                            <w:bottom w:val="none" w:sz="0" w:space="0" w:color="auto"/>
                            <w:right w:val="none" w:sz="0" w:space="0" w:color="auto"/>
                          </w:divBdr>
                          <w:divsChild>
                            <w:div w:id="1376157660">
                              <w:marLeft w:val="0"/>
                              <w:marRight w:val="0"/>
                              <w:marTop w:val="0"/>
                              <w:marBottom w:val="0"/>
                              <w:divBdr>
                                <w:top w:val="none" w:sz="0" w:space="0" w:color="auto"/>
                                <w:left w:val="none" w:sz="0" w:space="0" w:color="auto"/>
                                <w:bottom w:val="none" w:sz="0" w:space="0" w:color="auto"/>
                                <w:right w:val="none" w:sz="0" w:space="0" w:color="auto"/>
                              </w:divBdr>
                              <w:divsChild>
                                <w:div w:id="1457749944">
                                  <w:marLeft w:val="0"/>
                                  <w:marRight w:val="0"/>
                                  <w:marTop w:val="0"/>
                                  <w:marBottom w:val="0"/>
                                  <w:divBdr>
                                    <w:top w:val="none" w:sz="0" w:space="0" w:color="auto"/>
                                    <w:left w:val="none" w:sz="0" w:space="0" w:color="auto"/>
                                    <w:bottom w:val="none" w:sz="0" w:space="0" w:color="auto"/>
                                    <w:right w:val="none" w:sz="0" w:space="0" w:color="auto"/>
                                  </w:divBdr>
                                  <w:divsChild>
                                    <w:div w:id="831409516">
                                      <w:marLeft w:val="107"/>
                                      <w:marRight w:val="107"/>
                                      <w:marTop w:val="107"/>
                                      <w:marBottom w:val="107"/>
                                      <w:divBdr>
                                        <w:top w:val="none" w:sz="0" w:space="0" w:color="auto"/>
                                        <w:left w:val="none" w:sz="0" w:space="0" w:color="auto"/>
                                        <w:bottom w:val="none" w:sz="0" w:space="0" w:color="auto"/>
                                        <w:right w:val="none" w:sz="0" w:space="0" w:color="auto"/>
                                      </w:divBdr>
                                      <w:divsChild>
                                        <w:div w:id="223108137">
                                          <w:marLeft w:val="0"/>
                                          <w:marRight w:val="0"/>
                                          <w:marTop w:val="0"/>
                                          <w:marBottom w:val="0"/>
                                          <w:divBdr>
                                            <w:top w:val="none" w:sz="0" w:space="0" w:color="auto"/>
                                            <w:left w:val="none" w:sz="0" w:space="0" w:color="auto"/>
                                            <w:bottom w:val="none" w:sz="0" w:space="0" w:color="auto"/>
                                            <w:right w:val="none" w:sz="0" w:space="0" w:color="auto"/>
                                          </w:divBdr>
                                          <w:divsChild>
                                            <w:div w:id="100420400">
                                              <w:marLeft w:val="0"/>
                                              <w:marRight w:val="0"/>
                                              <w:marTop w:val="0"/>
                                              <w:marBottom w:val="0"/>
                                              <w:divBdr>
                                                <w:top w:val="none" w:sz="0" w:space="0" w:color="auto"/>
                                                <w:left w:val="none" w:sz="0" w:space="0" w:color="auto"/>
                                                <w:bottom w:val="none" w:sz="0" w:space="0" w:color="auto"/>
                                                <w:right w:val="none" w:sz="0" w:space="0" w:color="auto"/>
                                              </w:divBdr>
                                            </w:div>
                                          </w:divsChild>
                                        </w:div>
                                        <w:div w:id="786661039">
                                          <w:marLeft w:val="0"/>
                                          <w:marRight w:val="0"/>
                                          <w:marTop w:val="0"/>
                                          <w:marBottom w:val="0"/>
                                          <w:divBdr>
                                            <w:top w:val="none" w:sz="0" w:space="0" w:color="auto"/>
                                            <w:left w:val="none" w:sz="0" w:space="0" w:color="auto"/>
                                            <w:bottom w:val="none" w:sz="0" w:space="0" w:color="auto"/>
                                            <w:right w:val="none" w:sz="0" w:space="0" w:color="auto"/>
                                          </w:divBdr>
                                          <w:divsChild>
                                            <w:div w:id="791898924">
                                              <w:marLeft w:val="0"/>
                                              <w:marRight w:val="0"/>
                                              <w:marTop w:val="0"/>
                                              <w:marBottom w:val="0"/>
                                              <w:divBdr>
                                                <w:top w:val="none" w:sz="0" w:space="0" w:color="auto"/>
                                                <w:left w:val="none" w:sz="0" w:space="0" w:color="auto"/>
                                                <w:bottom w:val="none" w:sz="0" w:space="0" w:color="auto"/>
                                                <w:right w:val="none" w:sz="0" w:space="0" w:color="auto"/>
                                              </w:divBdr>
                                            </w:div>
                                          </w:divsChild>
                                        </w:div>
                                        <w:div w:id="759835388">
                                          <w:marLeft w:val="0"/>
                                          <w:marRight w:val="0"/>
                                          <w:marTop w:val="0"/>
                                          <w:marBottom w:val="0"/>
                                          <w:divBdr>
                                            <w:top w:val="none" w:sz="0" w:space="0" w:color="auto"/>
                                            <w:left w:val="none" w:sz="0" w:space="0" w:color="auto"/>
                                            <w:bottom w:val="none" w:sz="0" w:space="0" w:color="auto"/>
                                            <w:right w:val="none" w:sz="0" w:space="0" w:color="auto"/>
                                          </w:divBdr>
                                          <w:divsChild>
                                            <w:div w:id="77142546">
                                              <w:marLeft w:val="0"/>
                                              <w:marRight w:val="0"/>
                                              <w:marTop w:val="0"/>
                                              <w:marBottom w:val="0"/>
                                              <w:divBdr>
                                                <w:top w:val="none" w:sz="0" w:space="0" w:color="auto"/>
                                                <w:left w:val="none" w:sz="0" w:space="0" w:color="auto"/>
                                                <w:bottom w:val="none" w:sz="0" w:space="0" w:color="auto"/>
                                                <w:right w:val="none" w:sz="0" w:space="0" w:color="auto"/>
                                              </w:divBdr>
                                              <w:divsChild>
                                                <w:div w:id="1088889455">
                                                  <w:marLeft w:val="0"/>
                                                  <w:marRight w:val="0"/>
                                                  <w:marTop w:val="0"/>
                                                  <w:marBottom w:val="0"/>
                                                  <w:divBdr>
                                                    <w:top w:val="none" w:sz="0" w:space="0" w:color="auto"/>
                                                    <w:left w:val="none" w:sz="0" w:space="0" w:color="auto"/>
                                                    <w:bottom w:val="none" w:sz="0" w:space="0" w:color="auto"/>
                                                    <w:right w:val="none" w:sz="0" w:space="0" w:color="auto"/>
                                                  </w:divBdr>
                                                  <w:divsChild>
                                                    <w:div w:id="6458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92746">
                                          <w:marLeft w:val="0"/>
                                          <w:marRight w:val="0"/>
                                          <w:marTop w:val="0"/>
                                          <w:marBottom w:val="0"/>
                                          <w:divBdr>
                                            <w:top w:val="none" w:sz="0" w:space="0" w:color="auto"/>
                                            <w:left w:val="none" w:sz="0" w:space="0" w:color="auto"/>
                                            <w:bottom w:val="none" w:sz="0" w:space="0" w:color="auto"/>
                                            <w:right w:val="none" w:sz="0" w:space="0" w:color="auto"/>
                                          </w:divBdr>
                                          <w:divsChild>
                                            <w:div w:id="279148171">
                                              <w:marLeft w:val="0"/>
                                              <w:marRight w:val="0"/>
                                              <w:marTop w:val="0"/>
                                              <w:marBottom w:val="0"/>
                                              <w:divBdr>
                                                <w:top w:val="none" w:sz="0" w:space="0" w:color="auto"/>
                                                <w:left w:val="none" w:sz="0" w:space="0" w:color="auto"/>
                                                <w:bottom w:val="none" w:sz="0" w:space="0" w:color="auto"/>
                                                <w:right w:val="none" w:sz="0" w:space="0" w:color="auto"/>
                                              </w:divBdr>
                                            </w:div>
                                          </w:divsChild>
                                        </w:div>
                                        <w:div w:id="2064057275">
                                          <w:marLeft w:val="0"/>
                                          <w:marRight w:val="0"/>
                                          <w:marTop w:val="0"/>
                                          <w:marBottom w:val="0"/>
                                          <w:divBdr>
                                            <w:top w:val="none" w:sz="0" w:space="0" w:color="auto"/>
                                            <w:left w:val="none" w:sz="0" w:space="0" w:color="auto"/>
                                            <w:bottom w:val="none" w:sz="0" w:space="0" w:color="auto"/>
                                            <w:right w:val="none" w:sz="0" w:space="0" w:color="auto"/>
                                          </w:divBdr>
                                          <w:divsChild>
                                            <w:div w:id="16648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457305">
                  <w:marLeft w:val="0"/>
                  <w:marRight w:val="0"/>
                  <w:marTop w:val="0"/>
                  <w:marBottom w:val="0"/>
                  <w:divBdr>
                    <w:top w:val="none" w:sz="0" w:space="0" w:color="auto"/>
                    <w:left w:val="none" w:sz="0" w:space="0" w:color="auto"/>
                    <w:bottom w:val="none" w:sz="0" w:space="0" w:color="auto"/>
                    <w:right w:val="none" w:sz="0" w:space="0" w:color="auto"/>
                  </w:divBdr>
                  <w:divsChild>
                    <w:div w:id="704135043">
                      <w:marLeft w:val="0"/>
                      <w:marRight w:val="0"/>
                      <w:marTop w:val="0"/>
                      <w:marBottom w:val="0"/>
                      <w:divBdr>
                        <w:top w:val="none" w:sz="0" w:space="0" w:color="auto"/>
                        <w:left w:val="none" w:sz="0" w:space="0" w:color="auto"/>
                        <w:bottom w:val="none" w:sz="0" w:space="0" w:color="auto"/>
                        <w:right w:val="none" w:sz="0" w:space="0" w:color="auto"/>
                      </w:divBdr>
                      <w:divsChild>
                        <w:div w:id="403647028">
                          <w:marLeft w:val="-322"/>
                          <w:marRight w:val="-322"/>
                          <w:marTop w:val="0"/>
                          <w:marBottom w:val="0"/>
                          <w:divBdr>
                            <w:top w:val="none" w:sz="0" w:space="0" w:color="auto"/>
                            <w:left w:val="none" w:sz="0" w:space="0" w:color="auto"/>
                            <w:bottom w:val="none" w:sz="0" w:space="0" w:color="auto"/>
                            <w:right w:val="none" w:sz="0" w:space="0" w:color="auto"/>
                          </w:divBdr>
                          <w:divsChild>
                            <w:div w:id="716053036">
                              <w:marLeft w:val="0"/>
                              <w:marRight w:val="0"/>
                              <w:marTop w:val="0"/>
                              <w:marBottom w:val="0"/>
                              <w:divBdr>
                                <w:top w:val="none" w:sz="0" w:space="0" w:color="auto"/>
                                <w:left w:val="none" w:sz="0" w:space="0" w:color="auto"/>
                                <w:bottom w:val="none" w:sz="0" w:space="0" w:color="auto"/>
                                <w:right w:val="none" w:sz="0" w:space="0" w:color="auto"/>
                              </w:divBdr>
                              <w:divsChild>
                                <w:div w:id="334965663">
                                  <w:marLeft w:val="0"/>
                                  <w:marRight w:val="0"/>
                                  <w:marTop w:val="0"/>
                                  <w:marBottom w:val="0"/>
                                  <w:divBdr>
                                    <w:top w:val="none" w:sz="0" w:space="0" w:color="auto"/>
                                    <w:left w:val="none" w:sz="0" w:space="0" w:color="auto"/>
                                    <w:bottom w:val="none" w:sz="0" w:space="0" w:color="auto"/>
                                    <w:right w:val="none" w:sz="0" w:space="0" w:color="auto"/>
                                  </w:divBdr>
                                  <w:divsChild>
                                    <w:div w:id="509560787">
                                      <w:marLeft w:val="0"/>
                                      <w:marRight w:val="0"/>
                                      <w:marTop w:val="0"/>
                                      <w:marBottom w:val="0"/>
                                      <w:divBdr>
                                        <w:top w:val="none" w:sz="0" w:space="0" w:color="auto"/>
                                        <w:left w:val="none" w:sz="0" w:space="0" w:color="auto"/>
                                        <w:bottom w:val="none" w:sz="0" w:space="0" w:color="auto"/>
                                        <w:right w:val="none" w:sz="0" w:space="0" w:color="auto"/>
                                      </w:divBdr>
                                      <w:divsChild>
                                        <w:div w:id="77288264">
                                          <w:marLeft w:val="107"/>
                                          <w:marRight w:val="107"/>
                                          <w:marTop w:val="107"/>
                                          <w:marBottom w:val="107"/>
                                          <w:divBdr>
                                            <w:top w:val="none" w:sz="0" w:space="0" w:color="auto"/>
                                            <w:left w:val="none" w:sz="0" w:space="0" w:color="auto"/>
                                            <w:bottom w:val="none" w:sz="0" w:space="0" w:color="auto"/>
                                            <w:right w:val="none" w:sz="0" w:space="0" w:color="auto"/>
                                          </w:divBdr>
                                          <w:divsChild>
                                            <w:div w:id="333076663">
                                              <w:marLeft w:val="0"/>
                                              <w:marRight w:val="0"/>
                                              <w:marTop w:val="0"/>
                                              <w:marBottom w:val="0"/>
                                              <w:divBdr>
                                                <w:top w:val="none" w:sz="0" w:space="0" w:color="auto"/>
                                                <w:left w:val="none" w:sz="0" w:space="0" w:color="auto"/>
                                                <w:bottom w:val="none" w:sz="0" w:space="0" w:color="auto"/>
                                                <w:right w:val="none" w:sz="0" w:space="0" w:color="auto"/>
                                              </w:divBdr>
                                              <w:divsChild>
                                                <w:div w:id="13551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37477">
                                  <w:marLeft w:val="0"/>
                                  <w:marRight w:val="0"/>
                                  <w:marTop w:val="0"/>
                                  <w:marBottom w:val="0"/>
                                  <w:divBdr>
                                    <w:top w:val="none" w:sz="0" w:space="0" w:color="auto"/>
                                    <w:left w:val="none" w:sz="0" w:space="0" w:color="auto"/>
                                    <w:bottom w:val="none" w:sz="0" w:space="0" w:color="auto"/>
                                    <w:right w:val="none" w:sz="0" w:space="0" w:color="auto"/>
                                  </w:divBdr>
                                  <w:divsChild>
                                    <w:div w:id="746848985">
                                      <w:marLeft w:val="0"/>
                                      <w:marRight w:val="0"/>
                                      <w:marTop w:val="0"/>
                                      <w:marBottom w:val="0"/>
                                      <w:divBdr>
                                        <w:top w:val="none" w:sz="0" w:space="0" w:color="auto"/>
                                        <w:left w:val="none" w:sz="0" w:space="0" w:color="auto"/>
                                        <w:bottom w:val="none" w:sz="0" w:space="0" w:color="auto"/>
                                        <w:right w:val="none" w:sz="0" w:space="0" w:color="auto"/>
                                      </w:divBdr>
                                      <w:divsChild>
                                        <w:div w:id="447161191">
                                          <w:marLeft w:val="107"/>
                                          <w:marRight w:val="107"/>
                                          <w:marTop w:val="107"/>
                                          <w:marBottom w:val="107"/>
                                          <w:divBdr>
                                            <w:top w:val="none" w:sz="0" w:space="0" w:color="auto"/>
                                            <w:left w:val="none" w:sz="0" w:space="0" w:color="auto"/>
                                            <w:bottom w:val="none" w:sz="0" w:space="0" w:color="auto"/>
                                            <w:right w:val="none" w:sz="0" w:space="0" w:color="auto"/>
                                          </w:divBdr>
                                          <w:divsChild>
                                            <w:div w:id="435058267">
                                              <w:marLeft w:val="0"/>
                                              <w:marRight w:val="0"/>
                                              <w:marTop w:val="0"/>
                                              <w:marBottom w:val="0"/>
                                              <w:divBdr>
                                                <w:top w:val="none" w:sz="0" w:space="0" w:color="auto"/>
                                                <w:left w:val="none" w:sz="0" w:space="0" w:color="auto"/>
                                                <w:bottom w:val="none" w:sz="0" w:space="0" w:color="auto"/>
                                                <w:right w:val="none" w:sz="0" w:space="0" w:color="auto"/>
                                              </w:divBdr>
                                              <w:divsChild>
                                                <w:div w:id="485826126">
                                                  <w:marLeft w:val="0"/>
                                                  <w:marRight w:val="0"/>
                                                  <w:marTop w:val="0"/>
                                                  <w:marBottom w:val="0"/>
                                                  <w:divBdr>
                                                    <w:top w:val="none" w:sz="0" w:space="0" w:color="auto"/>
                                                    <w:left w:val="none" w:sz="0" w:space="0" w:color="auto"/>
                                                    <w:bottom w:val="none" w:sz="0" w:space="0" w:color="auto"/>
                                                    <w:right w:val="none" w:sz="0" w:space="0" w:color="auto"/>
                                                  </w:divBdr>
                                                  <w:divsChild>
                                                    <w:div w:id="626667167">
                                                      <w:marLeft w:val="0"/>
                                                      <w:marRight w:val="0"/>
                                                      <w:marTop w:val="0"/>
                                                      <w:marBottom w:val="258"/>
                                                      <w:divBdr>
                                                        <w:top w:val="none" w:sz="0" w:space="0" w:color="auto"/>
                                                        <w:left w:val="none" w:sz="0" w:space="0" w:color="auto"/>
                                                        <w:bottom w:val="dotted" w:sz="4" w:space="13" w:color="CCCCCC"/>
                                                        <w:right w:val="none" w:sz="0" w:space="0" w:color="auto"/>
                                                      </w:divBdr>
                                                      <w:divsChild>
                                                        <w:div w:id="438792781">
                                                          <w:marLeft w:val="0"/>
                                                          <w:marRight w:val="0"/>
                                                          <w:marTop w:val="0"/>
                                                          <w:marBottom w:val="0"/>
                                                          <w:divBdr>
                                                            <w:top w:val="none" w:sz="0" w:space="0" w:color="auto"/>
                                                            <w:left w:val="none" w:sz="0" w:space="0" w:color="auto"/>
                                                            <w:bottom w:val="none" w:sz="0" w:space="0" w:color="auto"/>
                                                            <w:right w:val="none" w:sz="0" w:space="0" w:color="auto"/>
                                                          </w:divBdr>
                                                        </w:div>
                                                        <w:div w:id="193076595">
                                                          <w:marLeft w:val="0"/>
                                                          <w:marRight w:val="0"/>
                                                          <w:marTop w:val="172"/>
                                                          <w:marBottom w:val="0"/>
                                                          <w:divBdr>
                                                            <w:top w:val="dotted" w:sz="4" w:space="1" w:color="CCCCCC"/>
                                                            <w:left w:val="none" w:sz="0" w:space="0" w:color="auto"/>
                                                            <w:bottom w:val="dotted" w:sz="4" w:space="1" w:color="CCCCCC"/>
                                                            <w:right w:val="none" w:sz="0" w:space="0" w:color="auto"/>
                                                          </w:divBdr>
                                                        </w:div>
                                                        <w:div w:id="112018008">
                                                          <w:marLeft w:val="0"/>
                                                          <w:marRight w:val="0"/>
                                                          <w:marTop w:val="0"/>
                                                          <w:marBottom w:val="0"/>
                                                          <w:divBdr>
                                                            <w:top w:val="none" w:sz="0" w:space="0" w:color="auto"/>
                                                            <w:left w:val="none" w:sz="0" w:space="0" w:color="auto"/>
                                                            <w:bottom w:val="none" w:sz="0" w:space="0" w:color="auto"/>
                                                            <w:right w:val="none" w:sz="0" w:space="0" w:color="auto"/>
                                                          </w:divBdr>
                                                          <w:divsChild>
                                                            <w:div w:id="1717046413">
                                                              <w:marLeft w:val="0"/>
                                                              <w:marRight w:val="0"/>
                                                              <w:marTop w:val="0"/>
                                                              <w:marBottom w:val="0"/>
                                                              <w:divBdr>
                                                                <w:top w:val="none" w:sz="0" w:space="0" w:color="auto"/>
                                                                <w:left w:val="none" w:sz="0" w:space="0" w:color="auto"/>
                                                                <w:bottom w:val="none" w:sz="0" w:space="0" w:color="auto"/>
                                                                <w:right w:val="none" w:sz="0" w:space="0" w:color="auto"/>
                                                              </w:divBdr>
                                                            </w:div>
                                                          </w:divsChild>
                                                        </w:div>
                                                        <w:div w:id="1582450107">
                                                          <w:marLeft w:val="0"/>
                                                          <w:marRight w:val="0"/>
                                                          <w:marTop w:val="0"/>
                                                          <w:marBottom w:val="0"/>
                                                          <w:divBdr>
                                                            <w:top w:val="none" w:sz="0" w:space="0" w:color="auto"/>
                                                            <w:left w:val="none" w:sz="0" w:space="0" w:color="auto"/>
                                                            <w:bottom w:val="none" w:sz="0" w:space="0" w:color="auto"/>
                                                            <w:right w:val="none" w:sz="0" w:space="0" w:color="auto"/>
                                                          </w:divBdr>
                                                          <w:divsChild>
                                                            <w:div w:id="859860650">
                                                              <w:marLeft w:val="0"/>
                                                              <w:marRight w:val="0"/>
                                                              <w:marTop w:val="0"/>
                                                              <w:marBottom w:val="0"/>
                                                              <w:divBdr>
                                                                <w:top w:val="none" w:sz="0" w:space="0" w:color="auto"/>
                                                                <w:left w:val="none" w:sz="0" w:space="0" w:color="auto"/>
                                                                <w:bottom w:val="none" w:sz="0" w:space="0" w:color="auto"/>
                                                                <w:right w:val="none" w:sz="0" w:space="0" w:color="auto"/>
                                                              </w:divBdr>
                                                            </w:div>
                                                            <w:div w:id="432094586">
                                                              <w:marLeft w:val="0"/>
                                                              <w:marRight w:val="0"/>
                                                              <w:marTop w:val="0"/>
                                                              <w:marBottom w:val="0"/>
                                                              <w:divBdr>
                                                                <w:top w:val="none" w:sz="0" w:space="0" w:color="auto"/>
                                                                <w:left w:val="none" w:sz="0" w:space="0" w:color="auto"/>
                                                                <w:bottom w:val="none" w:sz="0" w:space="0" w:color="auto"/>
                                                                <w:right w:val="none" w:sz="0" w:space="0" w:color="auto"/>
                                                              </w:divBdr>
                                                            </w:div>
                                                            <w:div w:id="420490115">
                                                              <w:marLeft w:val="0"/>
                                                              <w:marRight w:val="0"/>
                                                              <w:marTop w:val="0"/>
                                                              <w:marBottom w:val="0"/>
                                                              <w:divBdr>
                                                                <w:top w:val="none" w:sz="0" w:space="0" w:color="auto"/>
                                                                <w:left w:val="none" w:sz="0" w:space="0" w:color="auto"/>
                                                                <w:bottom w:val="none" w:sz="0" w:space="0" w:color="auto"/>
                                                                <w:right w:val="none" w:sz="0" w:space="0" w:color="auto"/>
                                                              </w:divBdr>
                                                            </w:div>
                                                            <w:div w:id="1209950127">
                                                              <w:marLeft w:val="0"/>
                                                              <w:marRight w:val="0"/>
                                                              <w:marTop w:val="172"/>
                                                              <w:marBottom w:val="43"/>
                                                              <w:divBdr>
                                                                <w:top w:val="single" w:sz="4" w:space="2" w:color="DDDDDD"/>
                                                                <w:left w:val="none" w:sz="0" w:space="0" w:color="auto"/>
                                                                <w:bottom w:val="none" w:sz="0" w:space="0" w:color="auto"/>
                                                                <w:right w:val="none" w:sz="0" w:space="0" w:color="auto"/>
                                                              </w:divBdr>
                                                            </w:div>
                                                          </w:divsChild>
                                                        </w:div>
                                                        <w:div w:id="1208373792">
                                                          <w:marLeft w:val="0"/>
                                                          <w:marRight w:val="0"/>
                                                          <w:marTop w:val="172"/>
                                                          <w:marBottom w:val="172"/>
                                                          <w:divBdr>
                                                            <w:top w:val="none" w:sz="0" w:space="0" w:color="auto"/>
                                                            <w:left w:val="none" w:sz="0" w:space="0" w:color="auto"/>
                                                            <w:bottom w:val="none" w:sz="0" w:space="0" w:color="auto"/>
                                                            <w:right w:val="none" w:sz="0" w:space="0" w:color="auto"/>
                                                          </w:divBdr>
                                                          <w:divsChild>
                                                            <w:div w:id="2039576696">
                                                              <w:marLeft w:val="0"/>
                                                              <w:marRight w:val="0"/>
                                                              <w:marTop w:val="0"/>
                                                              <w:marBottom w:val="0"/>
                                                              <w:divBdr>
                                                                <w:top w:val="none" w:sz="0" w:space="0" w:color="auto"/>
                                                                <w:left w:val="none" w:sz="0" w:space="0" w:color="auto"/>
                                                                <w:bottom w:val="dotted" w:sz="4" w:space="2" w:color="CCCCCC"/>
                                                                <w:right w:val="none" w:sz="0" w:space="0" w:color="auto"/>
                                                              </w:divBdr>
                                                            </w:div>
                                                          </w:divsChild>
                                                        </w:div>
                                                        <w:div w:id="1121649425">
                                                          <w:marLeft w:val="0"/>
                                                          <w:marRight w:val="0"/>
                                                          <w:marTop w:val="0"/>
                                                          <w:marBottom w:val="172"/>
                                                          <w:divBdr>
                                                            <w:top w:val="single" w:sz="4" w:space="4" w:color="DDDDDD"/>
                                                            <w:left w:val="single" w:sz="4" w:space="4" w:color="DDDDDD"/>
                                                            <w:bottom w:val="single" w:sz="4" w:space="4" w:color="DDDDDD"/>
                                                            <w:right w:val="single" w:sz="4" w:space="4" w:color="DDDDDD"/>
                                                          </w:divBdr>
                                                          <w:divsChild>
                                                            <w:div w:id="1126586146">
                                                              <w:marLeft w:val="0"/>
                                                              <w:marRight w:val="0"/>
                                                              <w:marTop w:val="0"/>
                                                              <w:marBottom w:val="0"/>
                                                              <w:divBdr>
                                                                <w:top w:val="none" w:sz="0" w:space="0" w:color="auto"/>
                                                                <w:left w:val="none" w:sz="0" w:space="0" w:color="auto"/>
                                                                <w:bottom w:val="none" w:sz="0" w:space="0" w:color="auto"/>
                                                                <w:right w:val="none" w:sz="0" w:space="0" w:color="auto"/>
                                                              </w:divBdr>
                                                            </w:div>
                                                          </w:divsChild>
                                                        </w:div>
                                                        <w:div w:id="678971313">
                                                          <w:marLeft w:val="0"/>
                                                          <w:marRight w:val="0"/>
                                                          <w:marTop w:val="0"/>
                                                          <w:marBottom w:val="172"/>
                                                          <w:divBdr>
                                                            <w:top w:val="none" w:sz="0" w:space="0" w:color="auto"/>
                                                            <w:left w:val="none" w:sz="0" w:space="0" w:color="auto"/>
                                                            <w:bottom w:val="none" w:sz="0" w:space="0" w:color="auto"/>
                                                            <w:right w:val="none" w:sz="0" w:space="0" w:color="auto"/>
                                                          </w:divBdr>
                                                        </w:div>
                                                        <w:div w:id="1983385265">
                                                          <w:marLeft w:val="0"/>
                                                          <w:marRight w:val="0"/>
                                                          <w:marTop w:val="0"/>
                                                          <w:marBottom w:val="258"/>
                                                          <w:divBdr>
                                                            <w:top w:val="dotted" w:sz="4" w:space="2" w:color="CCCCCC"/>
                                                            <w:left w:val="none" w:sz="0" w:space="0" w:color="auto"/>
                                                            <w:bottom w:val="dotted" w:sz="4" w:space="2" w:color="CCCCCC"/>
                                                            <w:right w:val="none" w:sz="0" w:space="0" w:color="auto"/>
                                                          </w:divBdr>
                                                        </w:div>
                                                      </w:divsChild>
                                                    </w:div>
                                                  </w:divsChild>
                                                </w:div>
                                              </w:divsChild>
                                            </w:div>
                                          </w:divsChild>
                                        </w:div>
                                      </w:divsChild>
                                    </w:div>
                                  </w:divsChild>
                                </w:div>
                              </w:divsChild>
                            </w:div>
                          </w:divsChild>
                        </w:div>
                      </w:divsChild>
                    </w:div>
                  </w:divsChild>
                </w:div>
                <w:div w:id="1948810729">
                  <w:marLeft w:val="0"/>
                  <w:marRight w:val="0"/>
                  <w:marTop w:val="0"/>
                  <w:marBottom w:val="0"/>
                  <w:divBdr>
                    <w:top w:val="none" w:sz="0" w:space="0" w:color="auto"/>
                    <w:left w:val="none" w:sz="0" w:space="0" w:color="auto"/>
                    <w:bottom w:val="none" w:sz="0" w:space="0" w:color="auto"/>
                    <w:right w:val="none" w:sz="0" w:space="0" w:color="auto"/>
                  </w:divBdr>
                  <w:divsChild>
                    <w:div w:id="48766587">
                      <w:marLeft w:val="0"/>
                      <w:marRight w:val="0"/>
                      <w:marTop w:val="0"/>
                      <w:marBottom w:val="0"/>
                      <w:divBdr>
                        <w:top w:val="none" w:sz="0" w:space="0" w:color="auto"/>
                        <w:left w:val="none" w:sz="0" w:space="0" w:color="auto"/>
                        <w:bottom w:val="none" w:sz="0" w:space="0" w:color="auto"/>
                        <w:right w:val="none" w:sz="0" w:space="0" w:color="auto"/>
                      </w:divBdr>
                      <w:divsChild>
                        <w:div w:id="52891529">
                          <w:marLeft w:val="0"/>
                          <w:marRight w:val="0"/>
                          <w:marTop w:val="0"/>
                          <w:marBottom w:val="0"/>
                          <w:divBdr>
                            <w:top w:val="none" w:sz="0" w:space="0" w:color="auto"/>
                            <w:left w:val="none" w:sz="0" w:space="0" w:color="auto"/>
                            <w:bottom w:val="none" w:sz="0" w:space="0" w:color="auto"/>
                            <w:right w:val="none" w:sz="0" w:space="0" w:color="auto"/>
                          </w:divBdr>
                          <w:divsChild>
                            <w:div w:id="1771469042">
                              <w:marLeft w:val="0"/>
                              <w:marRight w:val="0"/>
                              <w:marTop w:val="0"/>
                              <w:marBottom w:val="0"/>
                              <w:divBdr>
                                <w:top w:val="none" w:sz="0" w:space="0" w:color="auto"/>
                                <w:left w:val="none" w:sz="0" w:space="0" w:color="auto"/>
                                <w:bottom w:val="none" w:sz="0" w:space="0" w:color="auto"/>
                                <w:right w:val="none" w:sz="0" w:space="0" w:color="auto"/>
                              </w:divBdr>
                              <w:divsChild>
                                <w:div w:id="1747992347">
                                  <w:marLeft w:val="0"/>
                                  <w:marRight w:val="0"/>
                                  <w:marTop w:val="0"/>
                                  <w:marBottom w:val="0"/>
                                  <w:divBdr>
                                    <w:top w:val="none" w:sz="0" w:space="0" w:color="auto"/>
                                    <w:left w:val="none" w:sz="0" w:space="0" w:color="auto"/>
                                    <w:bottom w:val="none" w:sz="0" w:space="0" w:color="auto"/>
                                    <w:right w:val="none" w:sz="0" w:space="0" w:color="auto"/>
                                  </w:divBdr>
                                  <w:divsChild>
                                    <w:div w:id="1302466060">
                                      <w:marLeft w:val="107"/>
                                      <w:marRight w:val="107"/>
                                      <w:marTop w:val="107"/>
                                      <w:marBottom w:val="107"/>
                                      <w:divBdr>
                                        <w:top w:val="none" w:sz="0" w:space="0" w:color="auto"/>
                                        <w:left w:val="none" w:sz="0" w:space="0" w:color="auto"/>
                                        <w:bottom w:val="none" w:sz="0" w:space="0" w:color="auto"/>
                                        <w:right w:val="none" w:sz="0" w:space="0" w:color="auto"/>
                                      </w:divBdr>
                                      <w:divsChild>
                                        <w:div w:id="400710688">
                                          <w:marLeft w:val="0"/>
                                          <w:marRight w:val="0"/>
                                          <w:marTop w:val="0"/>
                                          <w:marBottom w:val="0"/>
                                          <w:divBdr>
                                            <w:top w:val="none" w:sz="0" w:space="0" w:color="auto"/>
                                            <w:left w:val="none" w:sz="0" w:space="0" w:color="auto"/>
                                            <w:bottom w:val="none" w:sz="0" w:space="0" w:color="auto"/>
                                            <w:right w:val="none" w:sz="0" w:space="0" w:color="auto"/>
                                          </w:divBdr>
                                          <w:divsChild>
                                            <w:div w:id="212690939">
                                              <w:marLeft w:val="0"/>
                                              <w:marRight w:val="0"/>
                                              <w:marTop w:val="0"/>
                                              <w:marBottom w:val="0"/>
                                              <w:divBdr>
                                                <w:top w:val="none" w:sz="0" w:space="0" w:color="auto"/>
                                                <w:left w:val="none" w:sz="0" w:space="0" w:color="auto"/>
                                                <w:bottom w:val="none" w:sz="0" w:space="0" w:color="auto"/>
                                                <w:right w:val="none" w:sz="0" w:space="0" w:color="auto"/>
                                              </w:divBdr>
                                            </w:div>
                                            <w:div w:id="166755184">
                                              <w:marLeft w:val="0"/>
                                              <w:marRight w:val="0"/>
                                              <w:marTop w:val="0"/>
                                              <w:marBottom w:val="0"/>
                                              <w:divBdr>
                                                <w:top w:val="none" w:sz="0" w:space="0" w:color="auto"/>
                                                <w:left w:val="none" w:sz="0" w:space="0" w:color="auto"/>
                                                <w:bottom w:val="none" w:sz="0" w:space="0" w:color="auto"/>
                                                <w:right w:val="none" w:sz="0" w:space="0" w:color="auto"/>
                                              </w:divBdr>
                                              <w:divsChild>
                                                <w:div w:id="18751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39786">
                                  <w:marLeft w:val="0"/>
                                  <w:marRight w:val="0"/>
                                  <w:marTop w:val="0"/>
                                  <w:marBottom w:val="0"/>
                                  <w:divBdr>
                                    <w:top w:val="none" w:sz="0" w:space="0" w:color="auto"/>
                                    <w:left w:val="none" w:sz="0" w:space="0" w:color="auto"/>
                                    <w:bottom w:val="none" w:sz="0" w:space="0" w:color="auto"/>
                                    <w:right w:val="none" w:sz="0" w:space="0" w:color="auto"/>
                                  </w:divBdr>
                                  <w:divsChild>
                                    <w:div w:id="32460934">
                                      <w:marLeft w:val="107"/>
                                      <w:marRight w:val="107"/>
                                      <w:marTop w:val="107"/>
                                      <w:marBottom w:val="107"/>
                                      <w:divBdr>
                                        <w:top w:val="none" w:sz="0" w:space="0" w:color="auto"/>
                                        <w:left w:val="none" w:sz="0" w:space="0" w:color="auto"/>
                                        <w:bottom w:val="none" w:sz="0" w:space="0" w:color="auto"/>
                                        <w:right w:val="none" w:sz="0" w:space="0" w:color="auto"/>
                                      </w:divBdr>
                                      <w:divsChild>
                                        <w:div w:id="1251236490">
                                          <w:marLeft w:val="0"/>
                                          <w:marRight w:val="0"/>
                                          <w:marTop w:val="0"/>
                                          <w:marBottom w:val="0"/>
                                          <w:divBdr>
                                            <w:top w:val="none" w:sz="0" w:space="0" w:color="auto"/>
                                            <w:left w:val="none" w:sz="0" w:space="0" w:color="auto"/>
                                            <w:bottom w:val="none" w:sz="0" w:space="0" w:color="auto"/>
                                            <w:right w:val="none" w:sz="0" w:space="0" w:color="auto"/>
                                          </w:divBdr>
                                          <w:divsChild>
                                            <w:div w:id="2089571790">
                                              <w:marLeft w:val="0"/>
                                              <w:marRight w:val="0"/>
                                              <w:marTop w:val="0"/>
                                              <w:marBottom w:val="0"/>
                                              <w:divBdr>
                                                <w:top w:val="none" w:sz="0" w:space="0" w:color="auto"/>
                                                <w:left w:val="none" w:sz="0" w:space="0" w:color="auto"/>
                                                <w:bottom w:val="none" w:sz="0" w:space="0" w:color="auto"/>
                                                <w:right w:val="none" w:sz="0" w:space="0" w:color="auto"/>
                                              </w:divBdr>
                                            </w:div>
                                            <w:div w:id="1338725210">
                                              <w:marLeft w:val="0"/>
                                              <w:marRight w:val="0"/>
                                              <w:marTop w:val="0"/>
                                              <w:marBottom w:val="0"/>
                                              <w:divBdr>
                                                <w:top w:val="none" w:sz="0" w:space="0" w:color="auto"/>
                                                <w:left w:val="none" w:sz="0" w:space="0" w:color="auto"/>
                                                <w:bottom w:val="none" w:sz="0" w:space="0" w:color="auto"/>
                                                <w:right w:val="none" w:sz="0" w:space="0" w:color="auto"/>
                                              </w:divBdr>
                                              <w:divsChild>
                                                <w:div w:id="1153259505">
                                                  <w:marLeft w:val="0"/>
                                                  <w:marRight w:val="0"/>
                                                  <w:marTop w:val="0"/>
                                                  <w:marBottom w:val="0"/>
                                                  <w:divBdr>
                                                    <w:top w:val="none" w:sz="0" w:space="0" w:color="auto"/>
                                                    <w:left w:val="none" w:sz="0" w:space="0" w:color="auto"/>
                                                    <w:bottom w:val="none" w:sz="0" w:space="0" w:color="auto"/>
                                                    <w:right w:val="none" w:sz="0" w:space="0" w:color="auto"/>
                                                  </w:divBdr>
                                                  <w:divsChild>
                                                    <w:div w:id="17384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79530">
                                  <w:marLeft w:val="0"/>
                                  <w:marRight w:val="0"/>
                                  <w:marTop w:val="0"/>
                                  <w:marBottom w:val="0"/>
                                  <w:divBdr>
                                    <w:top w:val="none" w:sz="0" w:space="0" w:color="auto"/>
                                    <w:left w:val="none" w:sz="0" w:space="0" w:color="auto"/>
                                    <w:bottom w:val="none" w:sz="0" w:space="0" w:color="auto"/>
                                    <w:right w:val="none" w:sz="0" w:space="0" w:color="auto"/>
                                  </w:divBdr>
                                  <w:divsChild>
                                    <w:div w:id="1745688858">
                                      <w:marLeft w:val="107"/>
                                      <w:marRight w:val="107"/>
                                      <w:marTop w:val="107"/>
                                      <w:marBottom w:val="107"/>
                                      <w:divBdr>
                                        <w:top w:val="none" w:sz="0" w:space="0" w:color="auto"/>
                                        <w:left w:val="none" w:sz="0" w:space="0" w:color="auto"/>
                                        <w:bottom w:val="none" w:sz="0" w:space="0" w:color="auto"/>
                                        <w:right w:val="none" w:sz="0" w:space="0" w:color="auto"/>
                                      </w:divBdr>
                                      <w:divsChild>
                                        <w:div w:id="1613055954">
                                          <w:marLeft w:val="0"/>
                                          <w:marRight w:val="0"/>
                                          <w:marTop w:val="0"/>
                                          <w:marBottom w:val="0"/>
                                          <w:divBdr>
                                            <w:top w:val="none" w:sz="0" w:space="0" w:color="auto"/>
                                            <w:left w:val="none" w:sz="0" w:space="0" w:color="auto"/>
                                            <w:bottom w:val="none" w:sz="0" w:space="0" w:color="auto"/>
                                            <w:right w:val="none" w:sz="0" w:space="0" w:color="auto"/>
                                          </w:divBdr>
                                          <w:divsChild>
                                            <w:div w:id="322438544">
                                              <w:marLeft w:val="0"/>
                                              <w:marRight w:val="0"/>
                                              <w:marTop w:val="0"/>
                                              <w:marBottom w:val="0"/>
                                              <w:divBdr>
                                                <w:top w:val="none" w:sz="0" w:space="0" w:color="auto"/>
                                                <w:left w:val="none" w:sz="0" w:space="0" w:color="auto"/>
                                                <w:bottom w:val="none" w:sz="0" w:space="0" w:color="auto"/>
                                                <w:right w:val="none" w:sz="0" w:space="0" w:color="auto"/>
                                              </w:divBdr>
                                            </w:div>
                                            <w:div w:id="18390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9156">
                                  <w:marLeft w:val="0"/>
                                  <w:marRight w:val="0"/>
                                  <w:marTop w:val="0"/>
                                  <w:marBottom w:val="0"/>
                                  <w:divBdr>
                                    <w:top w:val="none" w:sz="0" w:space="0" w:color="auto"/>
                                    <w:left w:val="none" w:sz="0" w:space="0" w:color="auto"/>
                                    <w:bottom w:val="none" w:sz="0" w:space="0" w:color="auto"/>
                                    <w:right w:val="none" w:sz="0" w:space="0" w:color="auto"/>
                                  </w:divBdr>
                                  <w:divsChild>
                                    <w:div w:id="1427924829">
                                      <w:marLeft w:val="107"/>
                                      <w:marRight w:val="107"/>
                                      <w:marTop w:val="107"/>
                                      <w:marBottom w:val="107"/>
                                      <w:divBdr>
                                        <w:top w:val="none" w:sz="0" w:space="0" w:color="auto"/>
                                        <w:left w:val="none" w:sz="0" w:space="0" w:color="auto"/>
                                        <w:bottom w:val="none" w:sz="0" w:space="0" w:color="auto"/>
                                        <w:right w:val="none" w:sz="0" w:space="0" w:color="auto"/>
                                      </w:divBdr>
                                      <w:divsChild>
                                        <w:div w:id="575172187">
                                          <w:marLeft w:val="0"/>
                                          <w:marRight w:val="0"/>
                                          <w:marTop w:val="0"/>
                                          <w:marBottom w:val="0"/>
                                          <w:divBdr>
                                            <w:top w:val="none" w:sz="0" w:space="0" w:color="auto"/>
                                            <w:left w:val="none" w:sz="0" w:space="0" w:color="auto"/>
                                            <w:bottom w:val="none" w:sz="0" w:space="0" w:color="auto"/>
                                            <w:right w:val="none" w:sz="0" w:space="0" w:color="auto"/>
                                          </w:divBdr>
                                          <w:divsChild>
                                            <w:div w:id="937368800">
                                              <w:marLeft w:val="0"/>
                                              <w:marRight w:val="0"/>
                                              <w:marTop w:val="0"/>
                                              <w:marBottom w:val="0"/>
                                              <w:divBdr>
                                                <w:top w:val="none" w:sz="0" w:space="0" w:color="auto"/>
                                                <w:left w:val="none" w:sz="0" w:space="0" w:color="auto"/>
                                                <w:bottom w:val="none" w:sz="0" w:space="0" w:color="auto"/>
                                                <w:right w:val="none" w:sz="0" w:space="0" w:color="auto"/>
                                              </w:divBdr>
                                            </w:div>
                                            <w:div w:id="56049759">
                                              <w:marLeft w:val="0"/>
                                              <w:marRight w:val="0"/>
                                              <w:marTop w:val="0"/>
                                              <w:marBottom w:val="0"/>
                                              <w:divBdr>
                                                <w:top w:val="none" w:sz="0" w:space="0" w:color="auto"/>
                                                <w:left w:val="none" w:sz="0" w:space="0" w:color="auto"/>
                                                <w:bottom w:val="none" w:sz="0" w:space="0" w:color="auto"/>
                                                <w:right w:val="none" w:sz="0" w:space="0" w:color="auto"/>
                                              </w:divBdr>
                                              <w:divsChild>
                                                <w:div w:id="506212762">
                                                  <w:marLeft w:val="0"/>
                                                  <w:marRight w:val="0"/>
                                                  <w:marTop w:val="0"/>
                                                  <w:marBottom w:val="0"/>
                                                  <w:divBdr>
                                                    <w:top w:val="none" w:sz="0" w:space="0" w:color="auto"/>
                                                    <w:left w:val="none" w:sz="0" w:space="0" w:color="auto"/>
                                                    <w:bottom w:val="none" w:sz="0" w:space="0" w:color="auto"/>
                                                    <w:right w:val="none" w:sz="0" w:space="0" w:color="auto"/>
                                                  </w:divBdr>
                                                  <w:divsChild>
                                                    <w:div w:id="1425686116">
                                                      <w:marLeft w:val="0"/>
                                                      <w:marRight w:val="0"/>
                                                      <w:marTop w:val="0"/>
                                                      <w:marBottom w:val="0"/>
                                                      <w:divBdr>
                                                        <w:top w:val="none" w:sz="0" w:space="0" w:color="auto"/>
                                                        <w:left w:val="none" w:sz="0" w:space="0" w:color="auto"/>
                                                        <w:bottom w:val="none" w:sz="0" w:space="0" w:color="auto"/>
                                                        <w:right w:val="none" w:sz="0" w:space="0" w:color="auto"/>
                                                      </w:divBdr>
                                                    </w:div>
                                                    <w:div w:id="714080391">
                                                      <w:marLeft w:val="0"/>
                                                      <w:marRight w:val="0"/>
                                                      <w:marTop w:val="0"/>
                                                      <w:marBottom w:val="0"/>
                                                      <w:divBdr>
                                                        <w:top w:val="none" w:sz="0" w:space="0" w:color="auto"/>
                                                        <w:left w:val="none" w:sz="0" w:space="0" w:color="auto"/>
                                                        <w:bottom w:val="none" w:sz="0" w:space="0" w:color="auto"/>
                                                        <w:right w:val="none" w:sz="0" w:space="0" w:color="auto"/>
                                                      </w:divBdr>
                                                    </w:div>
                                                    <w:div w:id="1409886440">
                                                      <w:marLeft w:val="0"/>
                                                      <w:marRight w:val="0"/>
                                                      <w:marTop w:val="0"/>
                                                      <w:marBottom w:val="0"/>
                                                      <w:divBdr>
                                                        <w:top w:val="none" w:sz="0" w:space="0" w:color="auto"/>
                                                        <w:left w:val="none" w:sz="0" w:space="0" w:color="auto"/>
                                                        <w:bottom w:val="none" w:sz="0" w:space="0" w:color="auto"/>
                                                        <w:right w:val="none" w:sz="0" w:space="0" w:color="auto"/>
                                                      </w:divBdr>
                                                    </w:div>
                                                    <w:div w:id="1750615339">
                                                      <w:marLeft w:val="0"/>
                                                      <w:marRight w:val="0"/>
                                                      <w:marTop w:val="0"/>
                                                      <w:marBottom w:val="0"/>
                                                      <w:divBdr>
                                                        <w:top w:val="none" w:sz="0" w:space="0" w:color="auto"/>
                                                        <w:left w:val="none" w:sz="0" w:space="0" w:color="auto"/>
                                                        <w:bottom w:val="none" w:sz="0" w:space="0" w:color="auto"/>
                                                        <w:right w:val="none" w:sz="0" w:space="0" w:color="auto"/>
                                                      </w:divBdr>
                                                    </w:div>
                                                    <w:div w:id="464860389">
                                                      <w:marLeft w:val="0"/>
                                                      <w:marRight w:val="0"/>
                                                      <w:marTop w:val="0"/>
                                                      <w:marBottom w:val="0"/>
                                                      <w:divBdr>
                                                        <w:top w:val="none" w:sz="0" w:space="0" w:color="auto"/>
                                                        <w:left w:val="none" w:sz="0" w:space="0" w:color="auto"/>
                                                        <w:bottom w:val="none" w:sz="0" w:space="0" w:color="auto"/>
                                                        <w:right w:val="none" w:sz="0" w:space="0" w:color="auto"/>
                                                      </w:divBdr>
                                                    </w:div>
                                                    <w:div w:id="1490903571">
                                                      <w:marLeft w:val="0"/>
                                                      <w:marRight w:val="0"/>
                                                      <w:marTop w:val="0"/>
                                                      <w:marBottom w:val="0"/>
                                                      <w:divBdr>
                                                        <w:top w:val="none" w:sz="0" w:space="0" w:color="auto"/>
                                                        <w:left w:val="none" w:sz="0" w:space="0" w:color="auto"/>
                                                        <w:bottom w:val="none" w:sz="0" w:space="0" w:color="auto"/>
                                                        <w:right w:val="none" w:sz="0" w:space="0" w:color="auto"/>
                                                      </w:divBdr>
                                                    </w:div>
                                                    <w:div w:id="410011586">
                                                      <w:marLeft w:val="0"/>
                                                      <w:marRight w:val="0"/>
                                                      <w:marTop w:val="0"/>
                                                      <w:marBottom w:val="0"/>
                                                      <w:divBdr>
                                                        <w:top w:val="none" w:sz="0" w:space="0" w:color="auto"/>
                                                        <w:left w:val="none" w:sz="0" w:space="0" w:color="auto"/>
                                                        <w:bottom w:val="none" w:sz="0" w:space="0" w:color="auto"/>
                                                        <w:right w:val="none" w:sz="0" w:space="0" w:color="auto"/>
                                                      </w:divBdr>
                                                    </w:div>
                                                    <w:div w:id="1980841494">
                                                      <w:marLeft w:val="0"/>
                                                      <w:marRight w:val="0"/>
                                                      <w:marTop w:val="0"/>
                                                      <w:marBottom w:val="0"/>
                                                      <w:divBdr>
                                                        <w:top w:val="none" w:sz="0" w:space="0" w:color="auto"/>
                                                        <w:left w:val="none" w:sz="0" w:space="0" w:color="auto"/>
                                                        <w:bottom w:val="none" w:sz="0" w:space="0" w:color="auto"/>
                                                        <w:right w:val="none" w:sz="0" w:space="0" w:color="auto"/>
                                                      </w:divBdr>
                                                    </w:div>
                                                    <w:div w:id="1865903201">
                                                      <w:marLeft w:val="0"/>
                                                      <w:marRight w:val="0"/>
                                                      <w:marTop w:val="0"/>
                                                      <w:marBottom w:val="0"/>
                                                      <w:divBdr>
                                                        <w:top w:val="none" w:sz="0" w:space="0" w:color="auto"/>
                                                        <w:left w:val="none" w:sz="0" w:space="0" w:color="auto"/>
                                                        <w:bottom w:val="none" w:sz="0" w:space="0" w:color="auto"/>
                                                        <w:right w:val="none" w:sz="0" w:space="0" w:color="auto"/>
                                                      </w:divBdr>
                                                    </w:div>
                                                    <w:div w:id="18177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6113">
                              <w:marLeft w:val="0"/>
                              <w:marRight w:val="0"/>
                              <w:marTop w:val="0"/>
                              <w:marBottom w:val="0"/>
                              <w:divBdr>
                                <w:top w:val="none" w:sz="0" w:space="0" w:color="auto"/>
                                <w:left w:val="none" w:sz="0" w:space="0" w:color="auto"/>
                                <w:bottom w:val="none" w:sz="0" w:space="0" w:color="auto"/>
                                <w:right w:val="none" w:sz="0" w:space="0" w:color="auto"/>
                              </w:divBdr>
                              <w:divsChild>
                                <w:div w:id="533276470">
                                  <w:marLeft w:val="0"/>
                                  <w:marRight w:val="0"/>
                                  <w:marTop w:val="0"/>
                                  <w:marBottom w:val="0"/>
                                  <w:divBdr>
                                    <w:top w:val="none" w:sz="0" w:space="0" w:color="auto"/>
                                    <w:left w:val="none" w:sz="0" w:space="0" w:color="auto"/>
                                    <w:bottom w:val="none" w:sz="0" w:space="0" w:color="auto"/>
                                    <w:right w:val="none" w:sz="0" w:space="0" w:color="auto"/>
                                  </w:divBdr>
                                  <w:divsChild>
                                    <w:div w:id="2077045321">
                                      <w:marLeft w:val="107"/>
                                      <w:marRight w:val="107"/>
                                      <w:marTop w:val="107"/>
                                      <w:marBottom w:val="107"/>
                                      <w:divBdr>
                                        <w:top w:val="none" w:sz="0" w:space="0" w:color="auto"/>
                                        <w:left w:val="none" w:sz="0" w:space="0" w:color="auto"/>
                                        <w:bottom w:val="none" w:sz="0" w:space="0" w:color="auto"/>
                                        <w:right w:val="none" w:sz="0" w:space="0" w:color="auto"/>
                                      </w:divBdr>
                                    </w:div>
                                  </w:divsChild>
                                </w:div>
                                <w:div w:id="1624652469">
                                  <w:marLeft w:val="0"/>
                                  <w:marRight w:val="0"/>
                                  <w:marTop w:val="0"/>
                                  <w:marBottom w:val="0"/>
                                  <w:divBdr>
                                    <w:top w:val="none" w:sz="0" w:space="0" w:color="auto"/>
                                    <w:left w:val="none" w:sz="0" w:space="0" w:color="auto"/>
                                    <w:bottom w:val="none" w:sz="0" w:space="0" w:color="auto"/>
                                    <w:right w:val="none" w:sz="0" w:space="0" w:color="auto"/>
                                  </w:divBdr>
                                  <w:divsChild>
                                    <w:div w:id="170877518">
                                      <w:marLeft w:val="107"/>
                                      <w:marRight w:val="107"/>
                                      <w:marTop w:val="107"/>
                                      <w:marBottom w:val="107"/>
                                      <w:divBdr>
                                        <w:top w:val="none" w:sz="0" w:space="0" w:color="auto"/>
                                        <w:left w:val="none" w:sz="0" w:space="0" w:color="auto"/>
                                        <w:bottom w:val="none" w:sz="0" w:space="0" w:color="auto"/>
                                        <w:right w:val="none" w:sz="0" w:space="0" w:color="auto"/>
                                      </w:divBdr>
                                      <w:divsChild>
                                        <w:div w:id="1549367942">
                                          <w:marLeft w:val="0"/>
                                          <w:marRight w:val="0"/>
                                          <w:marTop w:val="0"/>
                                          <w:marBottom w:val="0"/>
                                          <w:divBdr>
                                            <w:top w:val="none" w:sz="0" w:space="0" w:color="auto"/>
                                            <w:left w:val="none" w:sz="0" w:space="0" w:color="auto"/>
                                            <w:bottom w:val="none" w:sz="0" w:space="0" w:color="auto"/>
                                            <w:right w:val="none" w:sz="0" w:space="0" w:color="auto"/>
                                          </w:divBdr>
                                          <w:divsChild>
                                            <w:div w:id="8808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3421">
                                  <w:marLeft w:val="0"/>
                                  <w:marRight w:val="0"/>
                                  <w:marTop w:val="0"/>
                                  <w:marBottom w:val="0"/>
                                  <w:divBdr>
                                    <w:top w:val="none" w:sz="0" w:space="0" w:color="auto"/>
                                    <w:left w:val="none" w:sz="0" w:space="0" w:color="auto"/>
                                    <w:bottom w:val="none" w:sz="0" w:space="0" w:color="auto"/>
                                    <w:right w:val="none" w:sz="0" w:space="0" w:color="auto"/>
                                  </w:divBdr>
                                  <w:divsChild>
                                    <w:div w:id="1260677348">
                                      <w:marLeft w:val="107"/>
                                      <w:marRight w:val="107"/>
                                      <w:marTop w:val="107"/>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 w:id="2006349761">
                  <w:marLeft w:val="0"/>
                  <w:marRight w:val="0"/>
                  <w:marTop w:val="0"/>
                  <w:marBottom w:val="0"/>
                  <w:divBdr>
                    <w:top w:val="none" w:sz="0" w:space="0" w:color="auto"/>
                    <w:left w:val="none" w:sz="0" w:space="0" w:color="auto"/>
                    <w:bottom w:val="none" w:sz="0" w:space="0" w:color="auto"/>
                    <w:right w:val="none" w:sz="0" w:space="0" w:color="auto"/>
                  </w:divBdr>
                </w:div>
              </w:divsChild>
            </w:div>
            <w:div w:id="14246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1739</Words>
  <Characters>9913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zsrichvald</dc:creator>
  <cp:lastModifiedBy>zsrichvald</cp:lastModifiedBy>
  <cp:revision>6</cp:revision>
  <dcterms:created xsi:type="dcterms:W3CDTF">2015-01-19T06:38:00Z</dcterms:created>
  <dcterms:modified xsi:type="dcterms:W3CDTF">2015-01-20T10:45:00Z</dcterms:modified>
</cp:coreProperties>
</file>